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72" w:rsidRDefault="00A813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1372" w:rsidRDefault="00A81372">
      <w:pPr>
        <w:pStyle w:val="ConsPlusNormal"/>
        <w:outlineLvl w:val="0"/>
      </w:pPr>
    </w:p>
    <w:p w:rsidR="00A81372" w:rsidRDefault="00A81372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A81372" w:rsidRDefault="00A81372">
      <w:pPr>
        <w:pStyle w:val="ConsPlusTitle"/>
        <w:jc w:val="center"/>
      </w:pPr>
    </w:p>
    <w:p w:rsidR="00A81372" w:rsidRDefault="00A81372">
      <w:pPr>
        <w:pStyle w:val="ConsPlusTitle"/>
        <w:jc w:val="center"/>
      </w:pPr>
      <w:r>
        <w:t>ПОСТАНОВЛЕНИЕ</w:t>
      </w:r>
    </w:p>
    <w:p w:rsidR="00A81372" w:rsidRDefault="00A81372">
      <w:pPr>
        <w:pStyle w:val="ConsPlusTitle"/>
        <w:jc w:val="center"/>
      </w:pPr>
      <w:r>
        <w:t>от 6 апреля 2016 г. N 124</w:t>
      </w:r>
    </w:p>
    <w:p w:rsidR="00A81372" w:rsidRDefault="00A81372">
      <w:pPr>
        <w:pStyle w:val="ConsPlusTitle"/>
        <w:jc w:val="center"/>
      </w:pPr>
    </w:p>
    <w:p w:rsidR="00A81372" w:rsidRDefault="00A81372">
      <w:pPr>
        <w:pStyle w:val="ConsPlusTitle"/>
        <w:jc w:val="center"/>
      </w:pPr>
      <w:r>
        <w:t>О ПРЕДОСТАВЛЕНИИ ОТДЕЛЬНЫМ КАТЕГОРИЯМ ГРАЖДАН, ПРОЖИВАЮЩИХ</w:t>
      </w:r>
    </w:p>
    <w:p w:rsidR="00A81372" w:rsidRDefault="00A81372">
      <w:pPr>
        <w:pStyle w:val="ConsPlusTitle"/>
        <w:jc w:val="center"/>
      </w:pPr>
      <w:r>
        <w:t>НА ТЕРРИТОРИИ РЕСПУБЛИКИ БАШКОРТОСТАН, КОМПЕНСАЦИИ РАСХОДОВ</w:t>
      </w:r>
    </w:p>
    <w:p w:rsidR="00A81372" w:rsidRDefault="00A81372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A81372" w:rsidRDefault="00A81372">
      <w:pPr>
        <w:pStyle w:val="ConsPlusTitle"/>
        <w:jc w:val="center"/>
      </w:pPr>
      <w:r>
        <w:t>В МНОГОКВАРТИРНОМ ДОМЕ</w:t>
      </w:r>
    </w:p>
    <w:p w:rsidR="00A81372" w:rsidRDefault="00A81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1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372" w:rsidRDefault="00A81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372" w:rsidRDefault="00A81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23.08.2016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1372" w:rsidRDefault="00A81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20.12.2017 </w:t>
            </w:r>
            <w:hyperlink r:id="rId7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29.12.2018 </w:t>
            </w:r>
            <w:hyperlink r:id="rId8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A81372" w:rsidRDefault="00A81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9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 xml:space="preserve">, от 15.06.2020 </w:t>
            </w:r>
            <w:hyperlink r:id="rId1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1372" w:rsidRDefault="00A81372">
      <w:pPr>
        <w:pStyle w:val="ConsPlusNormal"/>
        <w:jc w:val="center"/>
      </w:pPr>
    </w:p>
    <w:p w:rsidR="00A81372" w:rsidRDefault="00A81372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части 4 статьи 4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A81372" w:rsidRDefault="00A81372">
      <w:pPr>
        <w:pStyle w:val="ConsPlusNormal"/>
        <w:jc w:val="both"/>
      </w:pPr>
      <w:r>
        <w:t xml:space="preserve">(преамбула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 (далее - Порядок).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2. Министерству семьи, труда и социальной защиты населения Республики Башкортостан и Министерству жилищно-коммунального хозяйства Республики Башкортостан в </w:t>
      </w:r>
      <w:proofErr w:type="gramStart"/>
      <w:r>
        <w:t>пределах</w:t>
      </w:r>
      <w:proofErr w:type="gramEnd"/>
      <w:r>
        <w:t xml:space="preserve"> компетенции давать разъяснения по вопросам применения </w:t>
      </w:r>
      <w:hyperlink w:anchor="P45" w:history="1">
        <w:r>
          <w:rPr>
            <w:color w:val="0000FF"/>
          </w:rPr>
          <w:t>Порядка</w:t>
        </w:r>
      </w:hyperlink>
      <w:r>
        <w:t>.</w:t>
      </w:r>
    </w:p>
    <w:p w:rsidR="00A81372" w:rsidRDefault="00A81372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администрациям муниципальных районов (городских округов) Республики Башкортостан организовать работу владельцев специального счета, на котором осуществляется формирование фонда капитального ремонта, независимо от форм собственности (далее - организации) по наполнению модуля "Портал информационного взаимодействия с поставщиками ЖКУ" автоматизированной информационной системы "Адресная социальная помощь" сведениями о фактическом начислении взноса на капитальный ремонт общего имущества в многоквартирном доме (далее - капитальный ремонт), количестве совместно зарегистрированных</w:t>
      </w:r>
      <w:proofErr w:type="gramEnd"/>
      <w:r>
        <w:t xml:space="preserve"> граждан, общей площади жилых помещений, наличии (отсутствии) задолженности по уплате взноса на капитальный ремонт (далее - взнос) или наличии (отсутствии) и выполнении соглашения о ее погашении гражданами, по которым принято решение о предоставлении компенсации расходов на уплату взноса (далее - компенсация), о минимальных размерах взноса и об их изменении (далее - сведения).</w:t>
      </w:r>
    </w:p>
    <w:p w:rsidR="00A81372" w:rsidRDefault="00A81372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4. Министерству </w:t>
      </w:r>
      <w:proofErr w:type="gramStart"/>
      <w:r>
        <w:t>жилищно-коммунального</w:t>
      </w:r>
      <w:proofErr w:type="gramEnd"/>
      <w:r>
        <w:t xml:space="preserve"> хозяйства Республики Башкортостан:</w:t>
      </w:r>
    </w:p>
    <w:p w:rsidR="00A81372" w:rsidRDefault="00A81372">
      <w:pPr>
        <w:pStyle w:val="ConsPlusNormal"/>
        <w:spacing w:before="220"/>
        <w:ind w:firstLine="540"/>
        <w:jc w:val="both"/>
      </w:pPr>
      <w:proofErr w:type="gramStart"/>
      <w:r>
        <w:t>организовать наполнение сведениями модуля "Портал информационного взаимодействия с поставщиками ЖКУ" автоматизированной информационной системы "Адресная социальная помощь" некоммерческой организацией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оператор);</w:t>
      </w:r>
      <w:proofErr w:type="gramEnd"/>
    </w:p>
    <w:p w:rsidR="00A81372" w:rsidRDefault="00A81372">
      <w:pPr>
        <w:pStyle w:val="ConsPlusNormal"/>
        <w:spacing w:before="220"/>
        <w:ind w:firstLine="540"/>
        <w:jc w:val="both"/>
      </w:pP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 xml:space="preserve"> полнотой и своевременностью внесения Региональным оператором и организациями сведений в базу данных информационной системы "Портал информационного взаимодействия с поставщиками ЖКУ".</w:t>
      </w:r>
    </w:p>
    <w:p w:rsidR="00A81372" w:rsidRDefault="00A8137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5. Государственному казенному учреждению Республиканский центр социальной поддержки населения (далее - ГКУ РЦСПН) обеспечить ежемесячный расчет филиалами (отделами филиала) ГКУ РЦСПН размеров компенсаций и определение права на компенсацию (доплату к ежемесячной денежной компенсации расходов на оплату жилого помещения и коммунальных услуг) на основании сведений, загружаемых в автоматизированную информационную систему "Адресная социальная помощь".</w:t>
      </w:r>
    </w:p>
    <w:p w:rsidR="00A81372" w:rsidRDefault="00A8137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6</w:t>
        </w:r>
      </w:hyperlink>
      <w:r>
        <w:t>. Настоящее Постановление распространяется на правоотношения, возникшие с 1 января 2016 года, и действует по 31 декабря 2020 года.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21.12.2016 </w:t>
      </w:r>
      <w:hyperlink r:id="rId18" w:history="1">
        <w:r>
          <w:rPr>
            <w:color w:val="0000FF"/>
          </w:rPr>
          <w:t>N 527</w:t>
        </w:r>
      </w:hyperlink>
      <w:r>
        <w:t xml:space="preserve">, от 20.12.2017 </w:t>
      </w:r>
      <w:hyperlink r:id="rId19" w:history="1">
        <w:r>
          <w:rPr>
            <w:color w:val="0000FF"/>
          </w:rPr>
          <w:t>N 599</w:t>
        </w:r>
      </w:hyperlink>
      <w:r>
        <w:t>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jc w:val="right"/>
      </w:pPr>
      <w:r>
        <w:t>Премьер-министр</w:t>
      </w:r>
    </w:p>
    <w:p w:rsidR="00A81372" w:rsidRDefault="00A81372">
      <w:pPr>
        <w:pStyle w:val="ConsPlusNormal"/>
        <w:jc w:val="right"/>
      </w:pPr>
      <w:r>
        <w:t>Правительства</w:t>
      </w:r>
    </w:p>
    <w:p w:rsidR="00A81372" w:rsidRDefault="00A81372">
      <w:pPr>
        <w:pStyle w:val="ConsPlusNormal"/>
        <w:jc w:val="right"/>
      </w:pPr>
      <w:r>
        <w:t>Республики Башкортостан</w:t>
      </w:r>
    </w:p>
    <w:p w:rsidR="00A81372" w:rsidRDefault="00A81372">
      <w:pPr>
        <w:pStyle w:val="ConsPlusNormal"/>
        <w:jc w:val="right"/>
      </w:pPr>
      <w:r>
        <w:t>Р.Х.МАРДАНОВ</w:t>
      </w:r>
    </w:p>
    <w:p w:rsidR="00A81372" w:rsidRDefault="00A81372">
      <w:pPr>
        <w:pStyle w:val="ConsPlusNormal"/>
        <w:jc w:val="right"/>
      </w:pPr>
    </w:p>
    <w:p w:rsidR="00A81372" w:rsidRDefault="00A81372">
      <w:pPr>
        <w:pStyle w:val="ConsPlusNormal"/>
        <w:jc w:val="right"/>
      </w:pPr>
    </w:p>
    <w:p w:rsidR="00A81372" w:rsidRDefault="00A81372">
      <w:pPr>
        <w:pStyle w:val="ConsPlusNormal"/>
        <w:jc w:val="right"/>
      </w:pPr>
    </w:p>
    <w:p w:rsidR="00A81372" w:rsidRDefault="00A81372">
      <w:pPr>
        <w:pStyle w:val="ConsPlusNormal"/>
        <w:jc w:val="right"/>
      </w:pPr>
    </w:p>
    <w:p w:rsidR="00A81372" w:rsidRDefault="00A81372">
      <w:pPr>
        <w:pStyle w:val="ConsPlusNormal"/>
        <w:jc w:val="right"/>
      </w:pPr>
    </w:p>
    <w:p w:rsidR="00A81372" w:rsidRDefault="00A81372">
      <w:pPr>
        <w:pStyle w:val="ConsPlusNormal"/>
        <w:jc w:val="right"/>
        <w:outlineLvl w:val="0"/>
      </w:pPr>
      <w:r>
        <w:t>Утвержден</w:t>
      </w:r>
    </w:p>
    <w:p w:rsidR="00A81372" w:rsidRDefault="00A81372">
      <w:pPr>
        <w:pStyle w:val="ConsPlusNormal"/>
        <w:jc w:val="right"/>
      </w:pPr>
      <w:r>
        <w:t>Постановлением Правительства</w:t>
      </w:r>
    </w:p>
    <w:p w:rsidR="00A81372" w:rsidRDefault="00A81372">
      <w:pPr>
        <w:pStyle w:val="ConsPlusNormal"/>
        <w:jc w:val="right"/>
      </w:pPr>
      <w:r>
        <w:t>Республики Башкортостан</w:t>
      </w:r>
    </w:p>
    <w:p w:rsidR="00A81372" w:rsidRDefault="00A81372">
      <w:pPr>
        <w:pStyle w:val="ConsPlusNormal"/>
        <w:jc w:val="right"/>
      </w:pPr>
      <w:r>
        <w:t>от 6 апреля 2016 г. N 124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Title"/>
        <w:jc w:val="center"/>
      </w:pPr>
      <w:bookmarkStart w:id="0" w:name="P45"/>
      <w:bookmarkEnd w:id="0"/>
      <w:r>
        <w:t>ПОРЯДОК</w:t>
      </w:r>
    </w:p>
    <w:p w:rsidR="00A81372" w:rsidRDefault="00A81372">
      <w:pPr>
        <w:pStyle w:val="ConsPlusTitle"/>
        <w:jc w:val="center"/>
      </w:pPr>
      <w:r>
        <w:t>ПРЕДОСТАВЛЕНИЯ ОТДЕЛЬНЫМ КАТЕГОРИЯМ НЕРАБОТАЮЩИХ ГРАЖДАН,</w:t>
      </w:r>
    </w:p>
    <w:p w:rsidR="00A81372" w:rsidRDefault="00A81372">
      <w:pPr>
        <w:pStyle w:val="ConsPlusTitle"/>
        <w:jc w:val="center"/>
      </w:pPr>
      <w:r>
        <w:t>ПРОЖИВАЮЩИХ В РЕСПУБЛИКЕ БАШКОРТОСТАН, КОМПЕНСАЦИИ РАСХОДОВ</w:t>
      </w:r>
    </w:p>
    <w:p w:rsidR="00A81372" w:rsidRDefault="00A81372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A81372" w:rsidRDefault="00A81372">
      <w:pPr>
        <w:pStyle w:val="ConsPlusTitle"/>
        <w:jc w:val="center"/>
      </w:pPr>
      <w:r>
        <w:t>В МНОГОКВАРТИРНОМ ДОМЕ</w:t>
      </w:r>
    </w:p>
    <w:p w:rsidR="00A81372" w:rsidRDefault="00A81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1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372" w:rsidRDefault="00A81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372" w:rsidRDefault="00A81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РБ от 21.12.2016 </w:t>
            </w:r>
            <w:hyperlink r:id="rId2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1372" w:rsidRDefault="00A81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2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29.12.2018 </w:t>
            </w:r>
            <w:hyperlink r:id="rId22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18.03.2019 </w:t>
            </w:r>
            <w:hyperlink r:id="rId23" w:history="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,</w:t>
            </w:r>
          </w:p>
          <w:p w:rsidR="00A81372" w:rsidRDefault="00A81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24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1372" w:rsidRDefault="00A81372">
      <w:pPr>
        <w:pStyle w:val="ConsPlusNormal"/>
        <w:jc w:val="center"/>
      </w:pPr>
    </w:p>
    <w:p w:rsidR="00A81372" w:rsidRDefault="00A81372">
      <w:pPr>
        <w:pStyle w:val="ConsPlusTitle"/>
        <w:jc w:val="center"/>
        <w:outlineLvl w:val="1"/>
      </w:pPr>
      <w:r>
        <w:t>1. ОБЩИЕ ПОЛОЖЕНИЯ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>1.1. Настоящий Порядок определяет механизм предоставления отдельным категориям неработающих граждан, проживающих в Республике Башкортостан, компенсации расходов на уплату взноса на капитальный ремонт общего имущества в многоквартирном доме (далее соответственно - компенсация; взнос на капитальный ремонт).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1.2. Целью предоставления компенсации является оказание адресной социальной помощи неработающим </w:t>
      </w:r>
      <w:proofErr w:type="gramStart"/>
      <w:r>
        <w:t>гражданам</w:t>
      </w:r>
      <w:proofErr w:type="gramEnd"/>
      <w:r>
        <w:t xml:space="preserve"> достигшим возраста 70 лет, при уплате ими взноса на капитальный ремонт.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Title"/>
        <w:jc w:val="center"/>
        <w:outlineLvl w:val="1"/>
      </w:pPr>
      <w:bookmarkStart w:id="1" w:name="P61"/>
      <w:bookmarkEnd w:id="1"/>
      <w:r>
        <w:t>2. КАТЕГОРИИ ГРАЖДАН, ИМЕЮЩИЕ ПРАВО НА ПОЛУЧЕНИЕ</w:t>
      </w:r>
    </w:p>
    <w:p w:rsidR="00A81372" w:rsidRDefault="00A81372">
      <w:pPr>
        <w:pStyle w:val="ConsPlusTitle"/>
        <w:jc w:val="center"/>
      </w:pPr>
      <w:r>
        <w:t>КОМПЕНСАЦИИ И УСЛОВИЯ ЕЕ ПРЕДОСТАВЛЕНИЯ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bookmarkStart w:id="2" w:name="P64"/>
      <w:bookmarkEnd w:id="2"/>
      <w:r>
        <w:t>2.1. Компенсация предоставляется гражданам, постоянно проживающим на территории Республики Башкортостан, производящим уплату взноса на капитальный ремонт, относящимся к следующим категориям: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>а) одиноко проживающим неработающим собственникам жилых помещений, достигшим возраста 70 лет, или проживающим в составе семьи, состоящей только из совместно проживающих неработающих граждан,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 (или) неработающих инвалидов I и (или) II группы, собственникам жилых помещений, достигшим возраста 70 лет;</w:t>
      </w:r>
      <w:proofErr w:type="gramEnd"/>
    </w:p>
    <w:p w:rsidR="00A81372" w:rsidRDefault="00A813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4" w:name="P67"/>
      <w:bookmarkEnd w:id="4"/>
      <w:proofErr w:type="gramStart"/>
      <w:r>
        <w:t>б) одиноко проживающим неработающим собственникам жилых помещений, достигшим возраста 80 лет, или проживающим в составе семьи, состоящей только из совместно проживающих неработающих граждан,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 (или) неработающих инвалидов I и (или) II группы, собственникам жилых помещений, достигшим возраста 80 лет.</w:t>
      </w:r>
      <w:proofErr w:type="gramEnd"/>
    </w:p>
    <w:p w:rsidR="00A81372" w:rsidRDefault="00A813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2.2. Компенсация предоставляется гражданам не более чем на одно жилое помещение, находящееся в многоквартирном доме на территории Республики Башкортостан.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 наличии у лиц, указанных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настоящего Порядка, права на получение компенсации согласно настоящему Порядку и меры социальной поддержки по оплате жилого помещения и коммунальных услуг на основании нормативных правовых актов Российской Федерации, нормативных правовых актов Республики Башкортостан (субсидия на оплату жилого помещения и коммунальных услуг (далее - субсидия), ежемесячная денежная компенсация расходов на оплату жилого помещения и коммунальных</w:t>
      </w:r>
      <w:proofErr w:type="gramEnd"/>
      <w:r>
        <w:t xml:space="preserve"> </w:t>
      </w:r>
      <w:proofErr w:type="gramStart"/>
      <w:r>
        <w:t xml:space="preserve">услуг (далее - ЕДК), ежемесячная компенсационная выплата по оплате жилого помещения, отопления и освещения, компенсационная выплата по оплате жилого помещения и коммунальных услуг членам семей погибших (умерших) военнослужащих и сотрудников некоторых федеральных органов исполнительной власти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года N 475 (с последующими изменениями) (далее - КВ)) мера социальной поддержки предоставляется по одному нормативному</w:t>
      </w:r>
      <w:proofErr w:type="gramEnd"/>
      <w:r>
        <w:t xml:space="preserve"> правовому акту по выбору гражданина. Если лица, указанные в </w:t>
      </w:r>
      <w:hyperlink w:anchor="P6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настоящего Порядка, имеют право на компенсацию и являются членами семей получателей субсидии, ЕДК или КВ (с учетом численности данных членов семей), мера социальной поддержки в части данных членов семей предоставляется по одному основанию по их выбору.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На лиц, указанных в </w:t>
      </w:r>
      <w:hyperlink w:anchor="P7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2.4</w:t>
        </w:r>
      </w:hyperlink>
      <w:r>
        <w:t>, действие настоящего пункта не распространяется.</w:t>
      </w:r>
    </w:p>
    <w:p w:rsidR="00A81372" w:rsidRDefault="00A8137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5" w:name="P73"/>
      <w:bookmarkEnd w:id="5"/>
      <w:r>
        <w:t xml:space="preserve">2.4. Гражданам, указанным в </w:t>
      </w:r>
      <w:hyperlink w:anchor="P6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2.1</w:t>
        </w:r>
      </w:hyperlink>
      <w:r>
        <w:t xml:space="preserve"> настоящего Порядка, получающим ЕДК, компенсация предоставляется в виде доплаты к ЕДК (далее - доплата) в размере: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1) в 2020 году: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113,85 руб. - при проживании в домах с этажностью до 6 этажей (включительно);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123,75 руб. - при проживании в домах с этажностью свыше 6 этажей;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lastRenderedPageBreak/>
        <w:t>2) в 2021 году: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118,47 руб. - при проживании в домах с этажностью до 6 этажей (включительно);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128,70 руб. - при проживании в домах с этажностью свыше 6 этажей;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3) в 2022 году: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123,09 руб. - при проживании в домах с этажностью до 6 этажей (включительно);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133,65 руб. - при проживании в домах с этажностью свыше 6 этажей.</w:t>
      </w:r>
    </w:p>
    <w:p w:rsidR="00A81372" w:rsidRDefault="00A81372">
      <w:pPr>
        <w:pStyle w:val="ConsPlusNormal"/>
        <w:jc w:val="both"/>
      </w:pPr>
      <w:r>
        <w:t xml:space="preserve">(п. 2.4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2.5. Компенсация (доплата) предоставляется гражданам при отсутствии у них задолженности по уплате взноса на капитальный ремонт или при заключении и (или) выполнении гражданами соглашений по ее погашению.</w:t>
      </w:r>
    </w:p>
    <w:p w:rsidR="00A81372" w:rsidRDefault="00A81372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Title"/>
        <w:jc w:val="center"/>
        <w:outlineLvl w:val="1"/>
      </w:pPr>
      <w:r>
        <w:t>3. РАСЧЕТ РАЗМЕРА КОМПЕНСАЦИИ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Компенсация рассчитывается исходя из минимального </w:t>
      </w:r>
      <w:hyperlink r:id="rId32" w:history="1">
        <w:r>
          <w:rPr>
            <w:color w:val="0000FF"/>
          </w:rPr>
          <w:t>размера</w:t>
        </w:r>
      </w:hyperlink>
      <w:r>
        <w:t xml:space="preserve"> взноса на капитальный ремонт, установленного Постановлением Правительства Республики Башкортостан от 24 декабря 2019 года N 763 "Об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2020 - 2022 годы", и размеров установленных в Республике Башкортостан региональных</w:t>
      </w:r>
      <w:proofErr w:type="gramEnd"/>
      <w:r>
        <w:t xml:space="preserve"> стандартов нормативной площади жилого помещения, используемых для расчета субсидий: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а) на одного члена семьи из трех и более человек - 18 кв. метров общей площади;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б) на одного члена семьи из двух человек - 21 кв. метра общей площади;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7" w:name="P93"/>
      <w:bookmarkEnd w:id="7"/>
      <w:r>
        <w:t>в) на одиноко проживающего человека - 33 кв. метра общей площади;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г) на граждан, проживающих в коммунальных </w:t>
      </w:r>
      <w:proofErr w:type="gramStart"/>
      <w:r>
        <w:t>квартирах</w:t>
      </w:r>
      <w:proofErr w:type="gramEnd"/>
      <w:r>
        <w:t>, - занимаемая жилая площадь.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фактическая общая площадь жилых помещений, находящихся в собственности лиц, указанных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настоящего Порядка, меньше размеров региональных стандартов нормативной площади жилого помещения, указанных в </w:t>
      </w:r>
      <w:hyperlink w:anchor="P9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3" w:history="1">
        <w:r>
          <w:rPr>
            <w:color w:val="0000FF"/>
          </w:rPr>
          <w:t>"в"</w:t>
        </w:r>
      </w:hyperlink>
      <w:r>
        <w:t xml:space="preserve"> настоящего пункта, компенсации предоставляются по фактической общей площади жилых помещений, находящихся в собственности граждан.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3.2. Размер компенсации рассчитывается по формулам: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а) для граждан, указанных в </w:t>
      </w:r>
      <w:hyperlink w:anchor="P6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 пункта 2.1</w:t>
        </w:r>
      </w:hyperlink>
      <w:r>
        <w:t xml:space="preserve"> настоящего Порядка: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 xml:space="preserve">К = </w:t>
      </w:r>
      <w:proofErr w:type="spellStart"/>
      <w:r>
        <w:t>В</w:t>
      </w:r>
      <w:r>
        <w:rPr>
          <w:vertAlign w:val="subscript"/>
        </w:rP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0,5;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К = </w:t>
      </w:r>
      <w:proofErr w:type="spellStart"/>
      <w:r>
        <w:t>В</w:t>
      </w:r>
      <w:r>
        <w:rPr>
          <w:vertAlign w:val="subscript"/>
        </w:rP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факт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0,5;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 xml:space="preserve">б) для граждан, указанных в </w:t>
      </w:r>
      <w:hyperlink w:anchor="P6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"б" пункта 2.1</w:t>
        </w:r>
      </w:hyperlink>
      <w:r>
        <w:t xml:space="preserve"> настоящего Порядка: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 xml:space="preserve">К = </w:t>
      </w:r>
      <w:proofErr w:type="spellStart"/>
      <w:r>
        <w:t>В</w:t>
      </w:r>
      <w:r>
        <w:rPr>
          <w:vertAlign w:val="subscript"/>
        </w:rP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S;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К = </w:t>
      </w:r>
      <w:proofErr w:type="spellStart"/>
      <w:r>
        <w:t>В</w:t>
      </w:r>
      <w:r>
        <w:rPr>
          <w:vertAlign w:val="subscript"/>
        </w:rP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факт</w:t>
      </w:r>
      <w:proofErr w:type="spellEnd"/>
      <w:r>
        <w:t>, где: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 xml:space="preserve">К - размер компенсации (в </w:t>
      </w:r>
      <w:proofErr w:type="gramStart"/>
      <w:r>
        <w:t>рублях</w:t>
      </w:r>
      <w:proofErr w:type="gramEnd"/>
      <w:r>
        <w:t>);</w:t>
      </w:r>
    </w:p>
    <w:p w:rsidR="00A81372" w:rsidRDefault="00A81372">
      <w:pPr>
        <w:pStyle w:val="ConsPlusNormal"/>
        <w:spacing w:before="220"/>
        <w:ind w:firstLine="540"/>
        <w:jc w:val="both"/>
      </w:pPr>
      <w:proofErr w:type="spellStart"/>
      <w:r>
        <w:t>В</w:t>
      </w:r>
      <w:r>
        <w:rPr>
          <w:vertAlign w:val="subscript"/>
        </w:rPr>
        <w:t>кр</w:t>
      </w:r>
      <w:proofErr w:type="spellEnd"/>
      <w:r>
        <w:t xml:space="preserve"> - минимальный размер взноса на капитальный ремонт, установленный Правительством Республики Башкортостан;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S - размер регионального стандарта нормативной площади жилого помещения, используемый для расчета субсидий (в кв. метрах);</w:t>
      </w:r>
    </w:p>
    <w:p w:rsidR="00A81372" w:rsidRDefault="00A8137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t xml:space="preserve"> - фактическая общая площадь жилого помещения, находящаяся в собственности лиц, если она меньше размера регионального стандарта нормативной площади жилого помещения, используемого для расчета субсидий, или занимаемая жилая площадь </w:t>
      </w:r>
      <w:proofErr w:type="gramStart"/>
      <w:r>
        <w:t>для</w:t>
      </w:r>
      <w:proofErr w:type="gramEnd"/>
      <w:r>
        <w:t xml:space="preserve"> проживающих в коммунальных квартирах (в кв. метрах);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0,5 - скидка в </w:t>
      </w:r>
      <w:proofErr w:type="gramStart"/>
      <w:r>
        <w:t>размере</w:t>
      </w:r>
      <w:proofErr w:type="gramEnd"/>
      <w:r>
        <w:t xml:space="preserve"> 50 процентов, предусмотренная </w:t>
      </w:r>
      <w:hyperlink r:id="rId34" w:history="1">
        <w:r>
          <w:rPr>
            <w:color w:val="0000FF"/>
          </w:rPr>
          <w:t>пунктом 1 части 4 статьи 4</w:t>
        </w:r>
      </w:hyperlink>
      <w:r>
        <w:t xml:space="preserve">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для граждан, указанных в </w:t>
      </w:r>
      <w:hyperlink w:anchor="P65" w:history="1">
        <w:r>
          <w:rPr>
            <w:color w:val="0000FF"/>
          </w:rPr>
          <w:t>подпункте "а" пункта 2.1</w:t>
        </w:r>
      </w:hyperlink>
      <w:r>
        <w:t xml:space="preserve"> настоящего Порядка.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Филиалы (отделы филиала) государственного казенного учреждения Республиканский центр социальной поддержки населения (далее - ГКУ РЦСПН) осуществляют ежемесячный расчет размеров </w:t>
      </w:r>
      <w:proofErr w:type="gramStart"/>
      <w:r>
        <w:t>компенсации</w:t>
      </w:r>
      <w:proofErr w:type="gramEnd"/>
      <w:r>
        <w:t xml:space="preserve"> на основании загружаемых в автоматизированную информационную систему "Адресная социальная помощь" сведений, в том числе о наличии (отсутствии) задолженности или наличии (отсутствии) и выполнении соглашения о ее погашении гражданами, по которым принято решение о предоставлении компенсации.</w:t>
      </w:r>
    </w:p>
    <w:p w:rsidR="00A81372" w:rsidRDefault="00A8137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Размер компенсации пересчитывается при изменении минимального размера взноса на капитальный ремонт.</w:t>
      </w:r>
    </w:p>
    <w:p w:rsidR="00A81372" w:rsidRDefault="00A8137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Title"/>
        <w:jc w:val="center"/>
        <w:outlineLvl w:val="1"/>
      </w:pPr>
      <w:r>
        <w:t>4. ПОРЯДОК ПРЕДОСТАВЛЕНИЯ КОМПЕНСАЦИИ (ДОПЛАТЫ)</w:t>
      </w:r>
    </w:p>
    <w:p w:rsidR="00A81372" w:rsidRDefault="00A81372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 xml:space="preserve">4.1. Основанием для рассмотрения вопроса о предоставлении компенсации (доплаты) является подача гражданами, указанными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настоящего Порядка (далее - заявители), их законными представителями или доверенными лицами заявлений по форме, утвержденной Министерством семьи, труда и социальной защиты населения Республики Башкортостан (далее - Министерство).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Решение вопроса о назначении компенсации (доплаты) осуществляется на основании указанных заявлений и следующих документов (сведений):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а) паспортов или иных документов, удостоверяющих личности заявителя и совместно проживающих членов его семьи (при их наличии), либо копий таких документов, заверенных в порядке, установленном законодательством;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б) документа (сведений) о лицах, проживающих совместно с заявителем по месту постоянного жительства;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в) документа (сведений) о праве собственности на жилое помещение или его часть;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г) документа (сведений) о начислении взноса на капитальный ремонт за месяц, предшествующий месяцу подачи заявления, или за месяц, в котором подано заявление;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1" w:name="P128"/>
      <w:bookmarkEnd w:id="11"/>
      <w:proofErr w:type="gramStart"/>
      <w:r>
        <w:lastRenderedPageBreak/>
        <w:t>д) справки, выданной в установленном порядке, подтверждающей факт установления инвалидности, - для совместно проживающих членов семьи заявителя, признанных в установленном порядке инвалидами (при их наличии);</w:t>
      </w:r>
      <w:proofErr w:type="gramEnd"/>
    </w:p>
    <w:p w:rsidR="00A81372" w:rsidRDefault="00A813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е) заявлений членов семьи заявителя о согласии на обработку персональных данных по форме, утвержденной Министерством;</w:t>
      </w:r>
    </w:p>
    <w:p w:rsidR="00A81372" w:rsidRDefault="00A813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РБ от 18.03.2019 N 146;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3" w:name="P132"/>
      <w:bookmarkEnd w:id="13"/>
      <w:r>
        <w:t>ж) документа (сведений) об отсутствии задолженности по уплате взноса на капитальный ремонт;</w:t>
      </w:r>
    </w:p>
    <w:p w:rsidR="00A81372" w:rsidRDefault="00A813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4" w:name="P134"/>
      <w:bookmarkEnd w:id="14"/>
      <w:proofErr w:type="spellStart"/>
      <w:r>
        <w:t>з</w:t>
      </w:r>
      <w:proofErr w:type="spellEnd"/>
      <w:r>
        <w:t>) соглашения о погашении задолженности по уплате взноса на капитальный ремонт (при наличии задолженности).</w:t>
      </w:r>
    </w:p>
    <w:p w:rsidR="00A81372" w:rsidRDefault="00A813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 случае подачи заявления законным представителем или доверенным лицом заявителя они представляют также документы, удостоверяющие их личности, и документы, подтверждающие их полномочия.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Заявители, их законные представители или доверенные лица вправе не представлять документы, указанные в </w:t>
      </w:r>
      <w:hyperlink w:anchor="P125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w:anchor="P127" w:history="1">
        <w:r>
          <w:rPr>
            <w:color w:val="0000FF"/>
          </w:rPr>
          <w:t>"г"</w:t>
        </w:r>
      </w:hyperlink>
      <w:r>
        <w:t xml:space="preserve"> и </w:t>
      </w:r>
      <w:hyperlink w:anchor="P132" w:history="1">
        <w:r>
          <w:rPr>
            <w:color w:val="0000FF"/>
          </w:rPr>
          <w:t>"ж"</w:t>
        </w:r>
      </w:hyperlink>
      <w:r>
        <w:t xml:space="preserve"> настоящего пункта, либо представить указанные документы по собственной инициативе.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РБ от 29.12.2018 N 665.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В случае наличия сведений об инвалидности в федеральном реестре инвалидов с 1 июля 2020 года заявители вправе не представлять документы, указанные в </w:t>
      </w:r>
      <w:hyperlink w:anchor="P128" w:history="1">
        <w:r>
          <w:rPr>
            <w:color w:val="0000FF"/>
          </w:rPr>
          <w:t>подпункте "д"</w:t>
        </w:r>
      </w:hyperlink>
      <w:r>
        <w:t xml:space="preserve"> настоящего пункта.</w:t>
      </w:r>
    </w:p>
    <w:p w:rsidR="00A81372" w:rsidRDefault="00A8137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jc w:val="both"/>
      </w:pPr>
      <w:r>
        <w:t xml:space="preserve">(п. 4.1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4.2. Заявители, их законные представители или доверенные лица представляют заявления в филиал (отдел филиала) ГКУ РЦСПН по месту постоянного жительства либо в структурное подразделение республиканского государственного автономного учреждения Многофункциональный центр предоставления государственных и муниципальных услуг (далее - многофункциональный центр).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Заявление в день его подачи </w:t>
      </w:r>
      <w:proofErr w:type="gramStart"/>
      <w:r>
        <w:t>принимается и регистрируется</w:t>
      </w:r>
      <w:proofErr w:type="gramEnd"/>
      <w:r>
        <w:t xml:space="preserve"> филиалом (отделом филиала) ГКУ РЦСПН либо многофункциональным центром.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4.3. Заявление может быть представлено одним из следующих способов: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а) лично при посещении филиала (отдела филиала) ГКУ РЦСПН либо многофункционального центра;</w:t>
      </w:r>
    </w:p>
    <w:p w:rsidR="00A81372" w:rsidRDefault="00A81372">
      <w:pPr>
        <w:pStyle w:val="ConsPlusNormal"/>
        <w:spacing w:before="220"/>
        <w:ind w:firstLine="540"/>
        <w:jc w:val="both"/>
      </w:pPr>
      <w:proofErr w:type="gramStart"/>
      <w:r>
        <w:t>б) посредством почтового отправления;</w:t>
      </w:r>
      <w:proofErr w:type="gramEnd"/>
    </w:p>
    <w:p w:rsidR="00A81372" w:rsidRDefault="00A81372">
      <w:pPr>
        <w:pStyle w:val="ConsPlusNormal"/>
        <w:spacing w:before="220"/>
        <w:ind w:firstLine="540"/>
        <w:jc w:val="both"/>
      </w:pPr>
      <w:r>
        <w:t>в) в форме электронного документа.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Заявление, представляемое посредством почтового отправления, должно направляться с объявленной ценностью при пересылке, описью вложения и уведомлением о вручении. Подлинность подписи заявителя на заявлении, направляемом по почте, должна быть заверена в </w:t>
      </w:r>
      <w:r>
        <w:lastRenderedPageBreak/>
        <w:t>порядке, установленном законодательством. Направление заявления по почте осуществляется способом, позволяющим подтвердить факт и дату отправления. Обязанность подтверждения факта отправки заявления лежит на заявителе.</w:t>
      </w:r>
    </w:p>
    <w:p w:rsidR="00A81372" w:rsidRDefault="00A81372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направленное в форме электронного документа, подписывается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"Об электронной подписи" и представляется согласно </w:t>
      </w:r>
      <w:hyperlink r:id="rId50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A81372" w:rsidRDefault="00A81372">
      <w:pPr>
        <w:pStyle w:val="ConsPlusNormal"/>
        <w:spacing w:before="220"/>
        <w:ind w:firstLine="540"/>
        <w:jc w:val="both"/>
      </w:pPr>
      <w:r>
        <w:t>При поступлении заявления посредством почтового отправления или в форме электронного документа заявителю в течение 3 рабочих дней со дня регистрации заявления направляется письменное или электронное сообщение о поступлении данных документов.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РБ от 29.12.2018 N 665)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К документам, подлежащим представлению заявителем, относятся документы, предусмотренные </w:t>
      </w:r>
      <w:hyperlink r:id="rId52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применительно к документам, необходимым для решения вопроса о предоставлении компенсации (доплаты).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20.12.2017 </w:t>
      </w:r>
      <w:hyperlink r:id="rId53" w:history="1">
        <w:r>
          <w:rPr>
            <w:color w:val="0000FF"/>
          </w:rPr>
          <w:t>N 599</w:t>
        </w:r>
      </w:hyperlink>
      <w:r>
        <w:t xml:space="preserve">, от 18.03.2019 </w:t>
      </w:r>
      <w:hyperlink r:id="rId54" w:history="1">
        <w:r>
          <w:rPr>
            <w:color w:val="0000FF"/>
          </w:rPr>
          <w:t>N 146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4.4. В случае</w:t>
      </w:r>
      <w:proofErr w:type="gramStart"/>
      <w:r>
        <w:t>,</w:t>
      </w:r>
      <w:proofErr w:type="gramEnd"/>
      <w:r>
        <w:t xml:space="preserve"> если заявителем, его законным представителем или доверенным лицом не представлены документы, указанные в </w:t>
      </w:r>
      <w:hyperlink w:anchor="P12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7" w:history="1">
        <w:r>
          <w:rPr>
            <w:color w:val="0000FF"/>
          </w:rPr>
          <w:t>"г" пункта 4.1</w:t>
        </w:r>
      </w:hyperlink>
      <w:r>
        <w:t xml:space="preserve"> настоящего Порядка, по собственной инициативе, филиал (отдел филиала) ГКУ РЦСПН или многофункциональный центр при получении заявления и документов, указанных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8" w:history="1">
        <w:r>
          <w:rPr>
            <w:color w:val="0000FF"/>
          </w:rPr>
          <w:t>"д"</w:t>
        </w:r>
      </w:hyperlink>
      <w:r>
        <w:t xml:space="preserve"> и </w:t>
      </w:r>
      <w:hyperlink w:anchor="P130" w:history="1">
        <w:r>
          <w:rPr>
            <w:color w:val="0000FF"/>
          </w:rPr>
          <w:t>"е" пункта 4.1</w:t>
        </w:r>
      </w:hyperlink>
      <w:r>
        <w:t xml:space="preserve"> настоящего Порядка, а также в </w:t>
      </w:r>
      <w:hyperlink w:anchor="P13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4.1</w:t>
        </w:r>
      </w:hyperlink>
      <w:r>
        <w:t xml:space="preserve"> настоящего Порядка (при наличии задолженности по уплате взноса на капитальный ремонт), запрашивает в порядке межведомственного взаимодействия: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 xml:space="preserve">а) в </w:t>
      </w:r>
      <w:proofErr w:type="gramStart"/>
      <w:r>
        <w:t>Управлении</w:t>
      </w:r>
      <w:proofErr w:type="gramEnd"/>
      <w:r>
        <w:t xml:space="preserve"> Федеральной службы государственной регистрации, кадастра и картографии по Республике Башкортостан (далее - Управление Росреестра по РБ) - выписку из Единого государственного реестра прав на недвижимое имущество и сделок с ним о правах на жилое помещение.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 случае отсутствия в Управлении Росреестра по РБ сведений о праве собственности на жилое помещение межведомственный запрос направляется в государственное бюджетное учреждение Республики Башкортостан "Государственная кадастровая оценка и техническая инвентаризация";</w:t>
      </w:r>
    </w:p>
    <w:p w:rsidR="00A81372" w:rsidRDefault="00A81372">
      <w:pPr>
        <w:pStyle w:val="ConsPlusNormal"/>
        <w:spacing w:before="220"/>
        <w:ind w:firstLine="540"/>
        <w:jc w:val="both"/>
      </w:pPr>
      <w:proofErr w:type="gramStart"/>
      <w:r>
        <w:t>б) в организации, начисляющей плату за жилое помещение и коммунальные услуги, - документ (сведения) о лицах, проживающих совместно с заявителем по месту постоянного жительства;</w:t>
      </w:r>
      <w:proofErr w:type="gramEnd"/>
    </w:p>
    <w:p w:rsidR="00A81372" w:rsidRDefault="00A81372">
      <w:pPr>
        <w:pStyle w:val="ConsPlusNormal"/>
        <w:spacing w:before="220"/>
        <w:ind w:firstLine="540"/>
        <w:jc w:val="both"/>
      </w:pPr>
      <w:bookmarkStart w:id="16" w:name="P160"/>
      <w:bookmarkEnd w:id="16"/>
      <w:proofErr w:type="gramStart"/>
      <w:r>
        <w:t>в) в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либо у владельца специального счета, на котором осуществляется формирование фонда капитального ремонта (далее - организации), - документ (сведения) о начислении взноса на капитальный ремонт, документ (сведения) об отсутствии задолженности по уплате взноса на капитальный ремонт (при отсутствии такой задолженности);</w:t>
      </w:r>
      <w:proofErr w:type="gramEnd"/>
    </w:p>
    <w:p w:rsidR="00A81372" w:rsidRDefault="00A8137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г) в иных органах и организациях - документы (сведения),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60" w:history="1">
        <w:r>
          <w:rPr>
            <w:color w:val="0000FF"/>
          </w:rPr>
          <w:t>"в"</w:t>
        </w:r>
      </w:hyperlink>
      <w:r>
        <w:t xml:space="preserve"> настоящего пункта (в случае отсутствия необходимых документов (сведений) у вышеуказанных организаций).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lastRenderedPageBreak/>
        <w:t xml:space="preserve">Запросы филиала (отдела филиала) ГКУ РЦСПН или многофункционального центра с указанием фамилий, имен, отчеств заявителей (собственников жилых помещений), адресов их проживания и необходимого периода (помесячно), в том числе в виде списка, направляются в организации в срок не позднее 1 рабочего дня с момента приема заявлений и документов. </w:t>
      </w:r>
      <w:proofErr w:type="gramStart"/>
      <w:r>
        <w:t>Организации в срок не позднее 5 рабочих дней с момента получения указанных запросов направляют в филиал (отдел филиала) ГКУ РЦСПН или многофункциональный центр информацию по заявителям (собственникам жилых помещений), в том числе в виде списка, с указанием номеров лицевых счетов по уплате взносов на капитальный ремонт, размеров площади жилых помещений, сумм начисленных взносов на капитальный ремонт (помесячно), суммы задолженности по</w:t>
      </w:r>
      <w:proofErr w:type="gramEnd"/>
      <w:r>
        <w:t xml:space="preserve"> уплате взноса на капитальный ремонт (при наличии) и периода ее образования (в месяцах).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jc w:val="both"/>
      </w:pPr>
      <w:r>
        <w:t xml:space="preserve">(п. 4.4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4.5. Заявители и организации несут ответственность за достоверность и полноту информации, содержащейся в представляемых документах и сведениях, являющихся основанием для назначения и получения компенсации (доплаты).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Филиалы (отделы филиала) ГКУ РЦСПН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соответствующие организации.</w:t>
      </w:r>
    </w:p>
    <w:p w:rsidR="00A81372" w:rsidRDefault="00A8137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4.6. Заявителям, обратившимся за получением компенсации (доплаты) в установленном порядке до 31 декабря 2016 года включительно, компенсация (доплата) назначается с 1 января 2016 года, но не ранее месяца возникновения права на нее, по 31 декабря 2017 года.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21.12.2016 </w:t>
      </w:r>
      <w:hyperlink r:id="rId61" w:history="1">
        <w:r>
          <w:rPr>
            <w:color w:val="0000FF"/>
          </w:rPr>
          <w:t>N 527</w:t>
        </w:r>
      </w:hyperlink>
      <w:r>
        <w:t xml:space="preserve">, от 20.12.2017 </w:t>
      </w:r>
      <w:hyperlink r:id="rId62" w:history="1">
        <w:r>
          <w:rPr>
            <w:color w:val="0000FF"/>
          </w:rPr>
          <w:t>N 599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РБ от 20.12.2017 N 599.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Заявителям, обратившимся за получением компенсации (доплаты) в установленном порядке с 1 января 2017 года по 31 декабря 2020 года включительно, компенсация (доплата) назначается с месяца подачи заявления.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Компенсация (доплата), назначенная в </w:t>
      </w:r>
      <w:proofErr w:type="gramStart"/>
      <w:r>
        <w:t>декабре</w:t>
      </w:r>
      <w:proofErr w:type="gramEnd"/>
      <w:r>
        <w:t>, выплачивается в I квартале следующего календарного года.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 случае изменения места постоянного жительства заявителем в пределах Республики Башкортостан компенсация (доплата) при наличии права на нее назначается с месяца прекращения выплаты по прежнему месту постоянного жительства заявителя.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 случае переезда в Республику Башкортостан гражданина из субъекта Российской Федерации компенсация (доплата) при наличии права на нее назначается с месяца регистрации заявления при условии начисления взносов за капитальный ремонт за месяц, предшествующий месяцу регистрации заявления, либо за текущий месяц.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Решение о назначении компенсации (доплаты) или об отказе в ее назначении принимается филиалом (отделом филиала) ПСУ РЦСПН не позднее чем через 14 дней после поступления в филиал (отдел филиала) ГКУ РЦСПН заявления и документов, указанных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28" w:history="1">
        <w:r>
          <w:rPr>
            <w:color w:val="0000FF"/>
          </w:rPr>
          <w:t>"д"</w:t>
        </w:r>
      </w:hyperlink>
      <w:r>
        <w:t xml:space="preserve"> и </w:t>
      </w:r>
      <w:hyperlink w:anchor="P130" w:history="1">
        <w:r>
          <w:rPr>
            <w:color w:val="0000FF"/>
          </w:rPr>
          <w:t>"е" пункта 4.1</w:t>
        </w:r>
      </w:hyperlink>
      <w:r>
        <w:t xml:space="preserve"> настоящего Порядка, а также в </w:t>
      </w:r>
      <w:hyperlink w:anchor="P13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4.1</w:t>
        </w:r>
      </w:hyperlink>
      <w:r>
        <w:t xml:space="preserve"> </w:t>
      </w:r>
      <w:r>
        <w:lastRenderedPageBreak/>
        <w:t>настоящего Порядка (при наличии задолженности по уплате взноса</w:t>
      </w:r>
      <w:proofErr w:type="gramEnd"/>
      <w:r>
        <w:t xml:space="preserve"> на капитальный ремонт). О принятом решении заявитель извещается письменно по месту его постоянного жительства в течение 5 рабочих дней после принятия соответствующего решения (в случае отказа в предоставлении компенсации - с обоснованием причины отказа).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20.12.2017 </w:t>
      </w:r>
      <w:hyperlink r:id="rId68" w:history="1">
        <w:r>
          <w:rPr>
            <w:color w:val="0000FF"/>
          </w:rPr>
          <w:t>N 599</w:t>
        </w:r>
      </w:hyperlink>
      <w:r>
        <w:t xml:space="preserve">, от 18.03.2019 </w:t>
      </w:r>
      <w:hyperlink r:id="rId69" w:history="1">
        <w:r>
          <w:rPr>
            <w:color w:val="0000FF"/>
          </w:rPr>
          <w:t>N 146</w:t>
        </w:r>
      </w:hyperlink>
      <w:r>
        <w:t xml:space="preserve">, от 15.06.2020 </w:t>
      </w:r>
      <w:hyperlink r:id="rId70" w:history="1">
        <w:r>
          <w:rPr>
            <w:color w:val="0000FF"/>
          </w:rPr>
          <w:t>N 347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4.8. Многофункциональные центры представляют в филиалы (отделы филиала) ГКУ РЦСПН зарегистрированные заявления граждан и документы, сформированные в личные дела, в течение 3 рабочих дней после регистрации заявлений. В случае направления многофункциональными центрами межведомственных запросов личные дела передаются в филиалы (отделы филиала) ГКУ РЦСПН не позднее следующего рабочего дня после получения ответов на все межведомственные запросы.</w:t>
      </w:r>
    </w:p>
    <w:p w:rsidR="00A81372" w:rsidRDefault="00A813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Филиалы (отделы филиала) ГКУ РЦСПН при приеме от многофункциональных центров личных дел проверяют в них полноту сведений и документов.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 случае представления многофункциональным центром неполного пакета документов, подлежащих представлению заявителем, личное дело в течение 2 рабочих дней со дня поступления пакета документов возвращается филиалом (отделом филиала) ГКУ РЦСПН на доработку в многофункциональный центр. Многофункциональный центр извещает гражданина о необходимости представления соответствующих документов, подлежащих представлению заявителем, в день возврата филиалом (отделом филиала) ГКУ РЦСПН его личного дела на доработку. После доработки личное дело представляется в филиал (отдел филиала) ГКУ РЦСПН многофункциональным центром в сроки, установленные настоящим пунктом.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4.9. Основаниями для принятия филиалом (отделом филиала) ГКУ РЦСПН решения об отказе заявителю в предоставлении компенсации (доплаты) являются: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20.12.2017 </w:t>
      </w:r>
      <w:hyperlink r:id="rId74" w:history="1">
        <w:r>
          <w:rPr>
            <w:color w:val="0000FF"/>
          </w:rPr>
          <w:t>N 599</w:t>
        </w:r>
      </w:hyperlink>
      <w:r>
        <w:t xml:space="preserve">, от 18.03.2019 </w:t>
      </w:r>
      <w:hyperlink r:id="rId75" w:history="1">
        <w:r>
          <w:rPr>
            <w:color w:val="0000FF"/>
          </w:rPr>
          <w:t>N 146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а) несоответствие заявителя категориям граждан, имеющим право на получение компенсации (доплаты), и условиям ее предоставления, указанным в </w:t>
      </w:r>
      <w:hyperlink w:anchor="P61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б) непредставление заявителем документов, указанных в </w:t>
      </w:r>
      <w:hyperlink w:anchor="P124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, </w:t>
      </w:r>
      <w:hyperlink w:anchor="P128" w:history="1">
        <w:r>
          <w:rPr>
            <w:color w:val="0000FF"/>
          </w:rPr>
          <w:t>"д"</w:t>
        </w:r>
      </w:hyperlink>
      <w:r>
        <w:t xml:space="preserve"> и </w:t>
      </w:r>
      <w:hyperlink w:anchor="P130" w:history="1">
        <w:r>
          <w:rPr>
            <w:color w:val="0000FF"/>
          </w:rPr>
          <w:t>"е" пункта 4.1</w:t>
        </w:r>
      </w:hyperlink>
      <w:r>
        <w:t xml:space="preserve"> настоящего Порядка, а также в </w:t>
      </w:r>
      <w:hyperlink w:anchor="P13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4.1</w:t>
        </w:r>
      </w:hyperlink>
      <w:r>
        <w:t xml:space="preserve"> настоящего Порядка (при наличии задолженности по уплате взноса на капитальный ремонт).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18.03.2019 </w:t>
      </w:r>
      <w:hyperlink r:id="rId77" w:history="1">
        <w:r>
          <w:rPr>
            <w:color w:val="0000FF"/>
          </w:rPr>
          <w:t>N 146</w:t>
        </w:r>
      </w:hyperlink>
      <w:r>
        <w:t xml:space="preserve">, от 15.06.2020 </w:t>
      </w:r>
      <w:hyperlink r:id="rId78" w:history="1">
        <w:r>
          <w:rPr>
            <w:color w:val="0000FF"/>
          </w:rPr>
          <w:t>N 347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bookmarkStart w:id="17" w:name="P195"/>
      <w:bookmarkEnd w:id="17"/>
      <w:r>
        <w:t>4.10. Предоставление компенсации (доплаты) приостанавливается по решению филиала (отдела филиала) ГКУ РЦСПН при условии: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а) неуплаты получателем компенсации (доплаты) взноса на капитальный ремонт в течение 6 и более месяцев (при отсутствии соглашения о погашении задолженности, предусмотренного </w:t>
      </w:r>
      <w:hyperlink w:anchor="P13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4.1</w:t>
        </w:r>
      </w:hyperlink>
      <w:r>
        <w:t xml:space="preserve"> настоящего Порядка);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б) невыполнения получателем компенсации (доплаты) условий соглашения о погашении задолженности, предусмотренного </w:t>
      </w:r>
      <w:hyperlink w:anchor="P13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4.1</w:t>
        </w:r>
      </w:hyperlink>
      <w:r>
        <w:t xml:space="preserve"> настоящего Порядка.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Решение о приостановлении предоставления компенсации (доплаты) доводится до сведения получателя компенсации (доплаты) в письменной форме в течение 5 рабочих дней с даты принятия решения с указанием оснований его принятия и порядка обжалования принятого </w:t>
      </w:r>
      <w:r>
        <w:lastRenderedPageBreak/>
        <w:t>решения. Соответствующее уведомление направляется ему в форме электронного документа по адресу электронной почты, указанному в заявлении, поступившем в форме электронного документа, и в письменной форме по почтовому адресу, указанному в заявлении, поступившем в письменной форме.</w:t>
      </w:r>
    </w:p>
    <w:p w:rsidR="00A81372" w:rsidRDefault="00A81372">
      <w:pPr>
        <w:pStyle w:val="ConsPlusNormal"/>
        <w:jc w:val="both"/>
      </w:pPr>
      <w:r>
        <w:t xml:space="preserve">(п. 4.10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4.11. Предоставление компенсации (доплаты) возобновляется по решению филиала (отдела филиала) ГКУ РЦСПН при устранении получателем компенсации (доплаты) причин ее приостановления, указанных в </w:t>
      </w:r>
      <w:hyperlink w:anchor="P195" w:history="1">
        <w:r>
          <w:rPr>
            <w:color w:val="0000FF"/>
          </w:rPr>
          <w:t>пункте 4.10</w:t>
        </w:r>
      </w:hyperlink>
      <w:r>
        <w:t xml:space="preserve"> настоящего Порядка.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При принятии решения о возобновлении предоставления компенсации (доплаты) она выплачивается также и за те месяцы, в течение которых приостанавливалось предоставление компенсации (доплаты).</w:t>
      </w:r>
    </w:p>
    <w:p w:rsidR="00A81372" w:rsidRDefault="00A81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4.12. Основаниями для прекращения выплаты ранее назначенной компенсации (доплаты) являются: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а) несоответствие заявителя категориям граждан, имеющим право на получение компенсации (доплаты), указанным в </w:t>
      </w:r>
      <w:hyperlink w:anchor="P64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б) переезд заявителя на постоянное место жительства за пределы Республики Башкортостан;</w:t>
      </w:r>
    </w:p>
    <w:p w:rsidR="00A81372" w:rsidRDefault="00A81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81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1372" w:rsidRDefault="00A81372">
            <w:pPr>
              <w:pStyle w:val="ConsPlusNormal"/>
              <w:jc w:val="both"/>
            </w:pPr>
            <w:r>
              <w:rPr>
                <w:color w:val="392C69"/>
              </w:rPr>
              <w:t>Подпункт "в" пункта 4.12 вступает в силу с 1 июля 2020 года (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РБ от 15.06.2020 N 347).</w:t>
            </w:r>
          </w:p>
        </w:tc>
      </w:tr>
    </w:tbl>
    <w:p w:rsidR="00A81372" w:rsidRDefault="00A81372">
      <w:pPr>
        <w:pStyle w:val="ConsPlusNormal"/>
        <w:spacing w:before="280"/>
        <w:ind w:firstLine="540"/>
        <w:jc w:val="both"/>
      </w:pPr>
      <w:r>
        <w:t>в) непогашение задолженности или несогласование срока погашения задолженности в течение 2 месяцев с даты уведомления получателя компенсации (доплаты) о приостановлении предоставления компенсации (доплаты);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г) смерть заявителя.</w:t>
      </w:r>
    </w:p>
    <w:p w:rsidR="00A81372" w:rsidRDefault="00A81372">
      <w:pPr>
        <w:pStyle w:val="ConsPlusNormal"/>
        <w:jc w:val="both"/>
      </w:pPr>
      <w:r>
        <w:t xml:space="preserve">(п. 4.12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4.13</w:t>
        </w:r>
      </w:hyperlink>
      <w:r>
        <w:t>. Решение филиала (отдела филиала) ГКУ РЦСПН об отказе в предоставлении компенсации (доплаты) может быть обжаловано заявителем в порядке, установленном законодательством.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20.12.2017 </w:t>
      </w:r>
      <w:hyperlink r:id="rId84" w:history="1">
        <w:r>
          <w:rPr>
            <w:color w:val="0000FF"/>
          </w:rPr>
          <w:t>N 599</w:t>
        </w:r>
      </w:hyperlink>
      <w:r>
        <w:t xml:space="preserve">, от 18.03.2019 </w:t>
      </w:r>
      <w:hyperlink r:id="rId85" w:history="1">
        <w:r>
          <w:rPr>
            <w:color w:val="0000FF"/>
          </w:rPr>
          <w:t>N 146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4.14. Выплата компенсации (доплаты) осуществляется ГКУ РЦСПН через организацию, выбранную получателем и указанную им в заявлении: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кредитную организацию путем перечисления денежных средств на счет по вкладу или на счет банковской карты;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организацию федеральной почтовой связи.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Выплата компенсации (доплаты) осуществляется не позднее 26 числа месяца, следующего за месяцем приема (регистрации) заявления с полным пакетом документов, подлежащих представлению заявителем. В дальнейшем выплата компенсации (доплаты) осуществляется за текущий месяц.</w:t>
      </w:r>
    </w:p>
    <w:p w:rsidR="00A81372" w:rsidRDefault="00A81372">
      <w:pPr>
        <w:pStyle w:val="ConsPlusNormal"/>
        <w:jc w:val="both"/>
      </w:pPr>
      <w:r>
        <w:t xml:space="preserve">(п. 4.14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4.15</w:t>
        </w:r>
      </w:hyperlink>
      <w:r>
        <w:t xml:space="preserve">. В случае изменения оснований для получения компенсации (доплаты) граждане извещают филиалы (отделы филиала) ГКУ РЦСПН в течение 2 недель со дня наступления </w:t>
      </w:r>
      <w:r>
        <w:lastRenderedPageBreak/>
        <w:t>обстоятельств. Филиалы (отделы филиала) ГКУ РЦСПН на основании имеющейся у них документально подтвержденной информации, влияющей на размер компенсации (доплаты) либо являющейся основанием для прекращения ее выплаты, принимают решение об изменении размера компенсации (доплаты) (кроме изменения банковских реквизитов) либо о прекращении ее выплаты с 1-го числа месяца, следующего за месяцем наступления обстоятельств.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20.12.2017 </w:t>
      </w:r>
      <w:hyperlink r:id="rId88" w:history="1">
        <w:r>
          <w:rPr>
            <w:color w:val="0000FF"/>
          </w:rPr>
          <w:t>N 599</w:t>
        </w:r>
      </w:hyperlink>
      <w:r>
        <w:t xml:space="preserve">, от 18.03.2019 </w:t>
      </w:r>
      <w:hyperlink r:id="rId89" w:history="1">
        <w:r>
          <w:rPr>
            <w:color w:val="0000FF"/>
          </w:rPr>
          <w:t>N 146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Излишне выплаченные суммы компенсации (доплаты) удерживаются с получателя только в случае, если переплата произошла по его вине (невыполнение или ненадлежащее выполнение обязанностей, указанных в настоящем пункте, представление документов с заведомо неверными сведениями, сокрытие данных, влияющих на право назначения компенсации (доплаты) либо на исчисление размера компенсации). Удержания производятся в </w:t>
      </w:r>
      <w:proofErr w:type="gramStart"/>
      <w:r>
        <w:t>размере</w:t>
      </w:r>
      <w:proofErr w:type="gramEnd"/>
      <w:r>
        <w:t xml:space="preserve"> не свыше 20 процентов суммы, причитающейся получателю при каждой последующей выплате компенсации (доплаты). При прекращении выплаты компенсации (доплаты) оставшаяся задолженность взыскивается с получателя в судебном порядке в случае его отказа от добровольного возврата излишне выплаченных сумм.</w:t>
      </w:r>
    </w:p>
    <w:p w:rsidR="00A81372" w:rsidRDefault="00A8137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>Суммы компенсации (доплаты), излишне выплаченные получателю по вине филиала (отдела филиала) ГКУ РЦСПН, назначившего компенсацию (доплату),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A81372" w:rsidRDefault="00A8137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РБ от 15.06.2020 N 347)</w:t>
      </w:r>
    </w:p>
    <w:p w:rsidR="00A81372" w:rsidRDefault="00A81372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4.16</w:t>
        </w:r>
      </w:hyperlink>
      <w:r>
        <w:t xml:space="preserve">. Компенсация (доплата), начисленная гражданину и не полученная им в связи со смертью, выплачивается его наследникам в соответствии с гражданским законодательством Российской Федерации. Компенсация (доплата) за месяц, в </w:t>
      </w:r>
      <w:proofErr w:type="gramStart"/>
      <w:r>
        <w:t>котором</w:t>
      </w:r>
      <w:proofErr w:type="gramEnd"/>
      <w:r>
        <w:t xml:space="preserve"> наступила смерть гражданина, выплачивается в полном размере.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4.17</w:t>
        </w:r>
      </w:hyperlink>
      <w:r>
        <w:t>. По заявлению гражданина филиалом (отделом филиала) ГКУ РЦСПН либо многофункциональным центром в течение 10 дней со дня регистрации письменного заявления выдается справка о получении (неполучении) компенсации (доплаты) по форме, установленной Министерством.</w:t>
      </w:r>
    </w:p>
    <w:p w:rsidR="00A81372" w:rsidRDefault="00A81372">
      <w:pPr>
        <w:pStyle w:val="ConsPlusNormal"/>
        <w:jc w:val="both"/>
      </w:pPr>
      <w:r>
        <w:t xml:space="preserve">(пункт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РБ от 29.12.2018 N 665;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РБ от 18.03.2019 N 146)</w:t>
      </w:r>
    </w:p>
    <w:p w:rsidR="00A81372" w:rsidRDefault="00A81372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4.18</w:t>
        </w:r>
      </w:hyperlink>
      <w:r>
        <w:t xml:space="preserve">. Информация о предоставлении компенсации (доплаты)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A81372" w:rsidRDefault="00A813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РБ от 29.12.2018 N 665)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Title"/>
        <w:jc w:val="center"/>
        <w:outlineLvl w:val="1"/>
      </w:pPr>
      <w:r>
        <w:t>5. ФИНАНСИРОВАНИЕ РАСХОДОВ НА ОСУЩЕСТВЛЕНИЕ</w:t>
      </w:r>
    </w:p>
    <w:p w:rsidR="00A81372" w:rsidRDefault="00A81372">
      <w:pPr>
        <w:pStyle w:val="ConsPlusTitle"/>
        <w:jc w:val="center"/>
      </w:pPr>
      <w:r>
        <w:t>ВЫПЛАТЫ КОМПЕНСАЦИИ (ДОПЛАТЫ)</w:t>
      </w:r>
    </w:p>
    <w:p w:rsidR="00A81372" w:rsidRDefault="00A81372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  <w:r>
        <w:t>5.1. Финансирование расходов на осуществление выплаты компенсации (доплаты), включая расходы по ее зачислению кредитными организациями на счета по вкладам, на счета банковских карт получателей и доставке организацией федеральной почтовой связи, производится в установленном порядке Министерством за счет средств федерального бюджета и бюджета Республики Башкортостан.</w:t>
      </w:r>
    </w:p>
    <w:p w:rsidR="00A81372" w:rsidRDefault="00A81372">
      <w:pPr>
        <w:pStyle w:val="ConsPlusNormal"/>
        <w:jc w:val="both"/>
      </w:pPr>
      <w:r>
        <w:t xml:space="preserve">(в ред. Постановлений Правительства РБ от 20.12.2017 </w:t>
      </w:r>
      <w:hyperlink r:id="rId101" w:history="1">
        <w:r>
          <w:rPr>
            <w:color w:val="0000FF"/>
          </w:rPr>
          <w:t>N 599</w:t>
        </w:r>
      </w:hyperlink>
      <w:r>
        <w:t xml:space="preserve">, от 29.12.2018 </w:t>
      </w:r>
      <w:hyperlink r:id="rId102" w:history="1">
        <w:r>
          <w:rPr>
            <w:color w:val="0000FF"/>
          </w:rPr>
          <w:t>N 665</w:t>
        </w:r>
      </w:hyperlink>
      <w:r>
        <w:t xml:space="preserve">, от 15.06.2020 </w:t>
      </w:r>
      <w:hyperlink r:id="rId103" w:history="1">
        <w:r>
          <w:rPr>
            <w:color w:val="0000FF"/>
          </w:rPr>
          <w:t>N 347</w:t>
        </w:r>
      </w:hyperlink>
      <w:r>
        <w:t>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lastRenderedPageBreak/>
        <w:t>5.2. ГКУ РЦСПН представляет в Министерство ежемесячно в срок до 10 числа месяца, следующего за отчетным, отчет о реализации законодательства Республики Башкортостан о предоставлении компенсации (доплаты) по форме, согласованной с Министерством.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Министерство представляет в Министерство финансов Республики Башкортостан ежемесячно в срок до 15 числа месяца, следующего за отчетным, отчет о реализации законодательства Республики Башкортостан о предоставлении компенсации (доплаты) по согласованной форме.</w:t>
      </w:r>
      <w:proofErr w:type="gramEnd"/>
    </w:p>
    <w:p w:rsidR="00A81372" w:rsidRDefault="00A8137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расходованием средств, выделенных на предоставление компенсации (доплаты), осуществляется Министерством и ГКУ РЦСПН.</w:t>
      </w:r>
    </w:p>
    <w:p w:rsidR="00A81372" w:rsidRDefault="00A8137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РБ от 20.12.2017 N 599)</w:t>
      </w: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ind w:firstLine="540"/>
        <w:jc w:val="both"/>
      </w:pPr>
    </w:p>
    <w:p w:rsidR="00A81372" w:rsidRDefault="00A81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FB8" w:rsidRDefault="00370FB8"/>
    <w:sectPr w:rsidR="00370FB8" w:rsidSect="0010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372"/>
    <w:rsid w:val="00370FB8"/>
    <w:rsid w:val="00A8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A1F2CAA0EF37322C6A9E50184B1CE3C92637F7593E98B33E479F37A636DA367AD86FDF75918DBBBC30DBC2CF41A56EA23B1765DBCFBFFB325D4648a9nBH" TargetMode="External"/><Relationship Id="rId21" Type="http://schemas.openxmlformats.org/officeDocument/2006/relationships/hyperlink" Target="consultantplus://offline/ref=C0A1F2CAA0EF37322C6A9E50184B1CE3C92637F7593D97B432499F37A636DA367AD86FDF75918DBBBC30DBC2C741A56EA23B1765DBCFBFFB325D4648a9nBH" TargetMode="External"/><Relationship Id="rId42" Type="http://schemas.openxmlformats.org/officeDocument/2006/relationships/hyperlink" Target="consultantplus://offline/ref=C0A1F2CAA0EF37322C6A9E50184B1CE3C92637F7593F99B23B479F37A636DA367AD86FDF75918DBBBC30DBC7CD41A56EA23B1765DBCFBFFB325D4648a9nBH" TargetMode="External"/><Relationship Id="rId47" Type="http://schemas.openxmlformats.org/officeDocument/2006/relationships/hyperlink" Target="consultantplus://offline/ref=C0A1F2CAA0EF37322C6A9E50184B1CE3C92637F7593F99B23B479F37A636DA367AD86FDF75918DBBBC30DBC7C841A56EA23B1765DBCFBFFB325D4648a9nBH" TargetMode="External"/><Relationship Id="rId63" Type="http://schemas.openxmlformats.org/officeDocument/2006/relationships/hyperlink" Target="consultantplus://offline/ref=C0A1F2CAA0EF37322C6A9E50184B1CE3C92637F7593D97B432499F37A636DA367AD86FDF75918DBBBC30DBC7C841A56EA23B1765DBCFBFFB325D4648a9nBH" TargetMode="External"/><Relationship Id="rId68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84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89" Type="http://schemas.openxmlformats.org/officeDocument/2006/relationships/hyperlink" Target="consultantplus://offline/ref=C0A1F2CAA0EF37322C6A9E50184B1CE3C92637F7593E98B33E479F37A636DA367AD86FDF75918DBBBC30DBC0CF41A56EA23B1765DBCFBFFB325D4648a9nBH" TargetMode="External"/><Relationship Id="rId7" Type="http://schemas.openxmlformats.org/officeDocument/2006/relationships/hyperlink" Target="consultantplus://offline/ref=C0A1F2CAA0EF37322C6A9E50184B1CE3C92637F7593D97B432499F37A636DA367AD86FDF75918DBBBC30DBC3CA41A56EA23B1765DBCFBFFB325D4648a9nBH" TargetMode="External"/><Relationship Id="rId71" Type="http://schemas.openxmlformats.org/officeDocument/2006/relationships/hyperlink" Target="consultantplus://offline/ref=C0A1F2CAA0EF37322C6A9E50184B1CE3C92637F7593E98B33E479F37A636DA367AD86FDF75918DBBBC30DBC0CF41A56EA23B1765DBCFBFFB325D4648a9nBH" TargetMode="External"/><Relationship Id="rId92" Type="http://schemas.openxmlformats.org/officeDocument/2006/relationships/hyperlink" Target="consultantplus://offline/ref=C0A1F2CAA0EF37322C6A9E50184B1CE3C92637F7593F99B23B479F37A636DA367AD86FDF75918DBBBC30DBC4C841A56EA23B1765DBCFBFFB325D4648a9n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1F2CAA0EF37322C6A9E50184B1CE3C92637F7593F99B23B479F37A636DA367AD86FDF75918DBBBC30DBC2C941A56EA23B1765DBCFBFFB325D4648a9nBH" TargetMode="External"/><Relationship Id="rId29" Type="http://schemas.openxmlformats.org/officeDocument/2006/relationships/hyperlink" Target="consultantplus://offline/ref=C0A1F2CAA0EF37322C6A9E50184B1CE3C92637F7593F99B23B479F37A636DA367AD86FDF75918DBBBC30DBC2C641A56EA23B1765DBCFBFFB325D4648a9nB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C0A1F2CAA0EF37322C6A9E50184B1CE3C92637F7593F99BC334B9F37A636DA367AD86FDF75918DBBBC30D9C6CC41A56EA23B1765DBCFBFFB325D4648a9nBH" TargetMode="External"/><Relationship Id="rId24" Type="http://schemas.openxmlformats.org/officeDocument/2006/relationships/hyperlink" Target="consultantplus://offline/ref=C0A1F2CAA0EF37322C6A9E50184B1CE3C92637F7593F99B23B479F37A636DA367AD86FDF75918DBBBC30DBC2C741A56EA23B1765DBCFBFFB325D4648a9nBH" TargetMode="External"/><Relationship Id="rId32" Type="http://schemas.openxmlformats.org/officeDocument/2006/relationships/hyperlink" Target="consultantplus://offline/ref=C0A1F2CAA0EF37322C6A9E50184B1CE3C92637F7593F95B23B469F37A636DA367AD86FDF75918DBBBC30DBC2CE41A56EA23B1765DBCFBFFB325D4648a9nBH" TargetMode="External"/><Relationship Id="rId37" Type="http://schemas.openxmlformats.org/officeDocument/2006/relationships/hyperlink" Target="consultantplus://offline/ref=C0A1F2CAA0EF37322C6A9E50184B1CE3C92637F7593F99B23B479F37A636DA367AD86FDF75918DBBBC30DBC0C741A56EA23B1765DBCFBFFB325D4648a9nBH" TargetMode="External"/><Relationship Id="rId40" Type="http://schemas.openxmlformats.org/officeDocument/2006/relationships/hyperlink" Target="consultantplus://offline/ref=C0A1F2CAA0EF37322C6A9E50184B1CE3C92637F7593E98B33E479F37A636DA367AD86FDF75918DBBBC30DBC2CA41A56EA23B1765DBCFBFFB325D4648a9nBH" TargetMode="External"/><Relationship Id="rId45" Type="http://schemas.openxmlformats.org/officeDocument/2006/relationships/hyperlink" Target="consultantplus://offline/ref=C0A1F2CAA0EF37322C6A9E50184B1CE3C92637F7593F99B23B479F37A636DA367AD86FDF75918DBBBC30DBC7C941A56EA23B1765DBCFBFFB325D4648a9nBH" TargetMode="External"/><Relationship Id="rId53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58" Type="http://schemas.openxmlformats.org/officeDocument/2006/relationships/hyperlink" Target="consultantplus://offline/ref=C0A1F2CAA0EF37322C6A9E50184B1CE3C92637F7593E98B33E479F37A636DA367AD86FDF75918DBBBC30DBC2C641A56EA23B1765DBCFBFFB325D4648a9nBH" TargetMode="External"/><Relationship Id="rId66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74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79" Type="http://schemas.openxmlformats.org/officeDocument/2006/relationships/hyperlink" Target="consultantplus://offline/ref=C0A1F2CAA0EF37322C6A9E50184B1CE3C92637F7593F99B23B479F37A636DA367AD86FDF75918DBBBC30DBC6CA41A56EA23B1765DBCFBFFB325D4648a9nBH" TargetMode="External"/><Relationship Id="rId87" Type="http://schemas.openxmlformats.org/officeDocument/2006/relationships/hyperlink" Target="consultantplus://offline/ref=C0A1F2CAA0EF37322C6A9E50184B1CE3C92637F7593F99B23B479F37A636DA367AD86FDF75918DBBBC30DBC4CB41A56EA23B1765DBCFBFFB325D4648a9nBH" TargetMode="External"/><Relationship Id="rId102" Type="http://schemas.openxmlformats.org/officeDocument/2006/relationships/hyperlink" Target="consultantplus://offline/ref=C0A1F2CAA0EF37322C6A9E50184B1CE3C92637F7593E97B0334A9F37A636DA367AD86FDF75918DBBBC30DCC6CC41A56EA23B1765DBCFBFFB325D4648a9nBH" TargetMode="External"/><Relationship Id="rId5" Type="http://schemas.openxmlformats.org/officeDocument/2006/relationships/hyperlink" Target="consultantplus://offline/ref=C0A1F2CAA0EF37322C6A9E50184B1CE3C92637F7593C96B03F4E9F37A636DA367AD86FDF75918DBBBC30DBC3CA41A56EA23B1765DBCFBFFB325D4648a9nBH" TargetMode="External"/><Relationship Id="rId61" Type="http://schemas.openxmlformats.org/officeDocument/2006/relationships/hyperlink" Target="consultantplus://offline/ref=C0A1F2CAA0EF37322C6A9E50184B1CE3C92637F7593C99B53C4B9F37A636DA367AD86FDF75918DBBBC30DBC3C741A56EA23B1765DBCFBFFB325D4648a9nBH" TargetMode="External"/><Relationship Id="rId82" Type="http://schemas.openxmlformats.org/officeDocument/2006/relationships/hyperlink" Target="consultantplus://offline/ref=C0A1F2CAA0EF37322C6A9E50184B1CE3C92637F7593F99B23B479F37A636DA367AD86FDF75918DBBBC30DBC5CD41A56EA23B1765DBCFBFFB325D4648a9nBH" TargetMode="External"/><Relationship Id="rId90" Type="http://schemas.openxmlformats.org/officeDocument/2006/relationships/hyperlink" Target="consultantplus://offline/ref=C0A1F2CAA0EF37322C6A9E50184B1CE3C92637F7593F99B23B479F37A636DA367AD86FDF75918DBBBC30DBC4CB41A56EA23B1765DBCFBFFB325D4648a9nBH" TargetMode="External"/><Relationship Id="rId95" Type="http://schemas.openxmlformats.org/officeDocument/2006/relationships/hyperlink" Target="consultantplus://offline/ref=C0A1F2CAA0EF37322C6A9E50184B1CE3C92637F7593E97B0334A9F37A636DA367AD86FDF75918DBBBC30DCC6CF41A56EA23B1765DBCFBFFB325D4648a9nBH" TargetMode="External"/><Relationship Id="rId19" Type="http://schemas.openxmlformats.org/officeDocument/2006/relationships/hyperlink" Target="consultantplus://offline/ref=C0A1F2CAA0EF37322C6A9E50184B1CE3C92637F7593D97B432499F37A636DA367AD86FDF75918DBBBC30DBC2C841A56EA23B1765DBCFBFFB325D4648a9nBH" TargetMode="External"/><Relationship Id="rId14" Type="http://schemas.openxmlformats.org/officeDocument/2006/relationships/hyperlink" Target="consultantplus://offline/ref=C0A1F2CAA0EF37322C6A9E50184B1CE3C92637F7593F99B23B479F37A636DA367AD86FDF75918DBBBC30DBC2CE41A56EA23B1765DBCFBFFB325D4648a9nBH" TargetMode="External"/><Relationship Id="rId22" Type="http://schemas.openxmlformats.org/officeDocument/2006/relationships/hyperlink" Target="consultantplus://offline/ref=C0A1F2CAA0EF37322C6A9E50184B1CE3C92637F7593E97B0334A9F37A636DA367AD86FDF75918DBBBC30DCC7C841A56EA23B1765DBCFBFFB325D4648a9nBH" TargetMode="External"/><Relationship Id="rId27" Type="http://schemas.openxmlformats.org/officeDocument/2006/relationships/hyperlink" Target="consultantplus://offline/ref=C0A1F2CAA0EF37322C6A9E50184B1CE3C92637F7593E98B33E479F37A636DA367AD86FDF75918DBBBC30DBC2CD41A56EA23B1765DBCFBFFB325D4648a9nBH" TargetMode="External"/><Relationship Id="rId30" Type="http://schemas.openxmlformats.org/officeDocument/2006/relationships/hyperlink" Target="consultantplus://offline/ref=C0A1F2CAA0EF37322C6A9E50184B1CE3C92637F7593F99B23B479F37A636DA367AD86FDF75918DBBBC30DBC1CE41A56EA23B1765DBCFBFFB325D4648a9nBH" TargetMode="External"/><Relationship Id="rId35" Type="http://schemas.openxmlformats.org/officeDocument/2006/relationships/hyperlink" Target="consultantplus://offline/ref=C0A1F2CAA0EF37322C6A9E50184B1CE3C92637F7593D97B432499F37A636DA367AD86FDF75918DBBBC30DBC1C841A56EA23B1765DBCFBFFB325D4648a9nBH" TargetMode="External"/><Relationship Id="rId43" Type="http://schemas.openxmlformats.org/officeDocument/2006/relationships/hyperlink" Target="consultantplus://offline/ref=C0A1F2CAA0EF37322C6A9E50184B1CE3C92637F7593F99B23B479F37A636DA367AD86FDF75918DBBBC30DBC7CC41A56EA23B1765DBCFBFFB325D4648a9nBH" TargetMode="External"/><Relationship Id="rId48" Type="http://schemas.openxmlformats.org/officeDocument/2006/relationships/hyperlink" Target="consultantplus://offline/ref=C0A1F2CAA0EF37322C6A9E50184B1CE3C92637F7593D97B432499F37A636DA367AD86FDF75918DBBBC30DBC0CE41A56EA23B1765DBCFBFFB325D4648a9nBH" TargetMode="External"/><Relationship Id="rId56" Type="http://schemas.openxmlformats.org/officeDocument/2006/relationships/hyperlink" Target="consultantplus://offline/ref=C0A1F2CAA0EF37322C6A9E50184B1CE3C92637F7593F99B23B479F37A636DA367AD86FDF75918DBBBC30DBC6CE41A56EA23B1765DBCFBFFB325D4648a9nBH" TargetMode="External"/><Relationship Id="rId64" Type="http://schemas.openxmlformats.org/officeDocument/2006/relationships/hyperlink" Target="consultantplus://offline/ref=C0A1F2CAA0EF37322C6A9E50184B1CE3C92637F7593D97B432499F37A636DA367AD86FDF75918DBBBC30DBC7C741A56EA23B1765DBCFBFFB325D4648a9nBH" TargetMode="External"/><Relationship Id="rId69" Type="http://schemas.openxmlformats.org/officeDocument/2006/relationships/hyperlink" Target="consultantplus://offline/ref=C0A1F2CAA0EF37322C6A9E50184B1CE3C92637F7593E98B33E479F37A636DA367AD86FDF75918DBBBC30DBC1C641A56EA23B1765DBCFBFFB325D4648a9nBH" TargetMode="External"/><Relationship Id="rId77" Type="http://schemas.openxmlformats.org/officeDocument/2006/relationships/hyperlink" Target="consultantplus://offline/ref=C0A1F2CAA0EF37322C6A9E50184B1CE3C92637F7593E98B33E479F37A636DA367AD86FDF75918DBBBC30DBC0CC41A56EA23B1765DBCFBFFB325D4648a9nBH" TargetMode="External"/><Relationship Id="rId100" Type="http://schemas.openxmlformats.org/officeDocument/2006/relationships/hyperlink" Target="consultantplus://offline/ref=C0A1F2CAA0EF37322C6A9E50184B1CE3C92637F7593D97B432499F37A636DA367AD86FDF75918DBBBC30DBC6CC41A56EA23B1765DBCFBFFB325D4648a9nBH" TargetMode="External"/><Relationship Id="rId105" Type="http://schemas.openxmlformats.org/officeDocument/2006/relationships/hyperlink" Target="consultantplus://offline/ref=C0A1F2CAA0EF37322C6A9E50184B1CE3C92637F7593D97B432499F37A636DA367AD86FDF75918DBBBC30DBC6CC41A56EA23B1765DBCFBFFB325D4648a9nBH" TargetMode="External"/><Relationship Id="rId8" Type="http://schemas.openxmlformats.org/officeDocument/2006/relationships/hyperlink" Target="consultantplus://offline/ref=C0A1F2CAA0EF37322C6A9E50184B1CE3C92637F7593E97B0334A9F37A636DA367AD86FDF75918DBBBC30DCC7C841A56EA23B1765DBCFBFFB325D4648a9nBH" TargetMode="External"/><Relationship Id="rId51" Type="http://schemas.openxmlformats.org/officeDocument/2006/relationships/hyperlink" Target="consultantplus://offline/ref=C0A1F2CAA0EF37322C6A9E50184B1CE3C92637F7593E97B0334A9F37A636DA367AD86FDF75918DBBBC30DCC7C641A56EA23B1765DBCFBFFB325D4648a9nBH" TargetMode="External"/><Relationship Id="rId72" Type="http://schemas.openxmlformats.org/officeDocument/2006/relationships/hyperlink" Target="consultantplus://offline/ref=C0A1F2CAA0EF37322C6A9E50184B1CE3C92637F7593E98B33E479F37A636DA367AD86FDF75918DBBBC30DBC0CF41A56EA23B1765DBCFBFFB325D4648a9nBH" TargetMode="External"/><Relationship Id="rId80" Type="http://schemas.openxmlformats.org/officeDocument/2006/relationships/hyperlink" Target="consultantplus://offline/ref=C0A1F2CAA0EF37322C6A9E50184B1CE3C92637F7593F99B23B479F37A636DA367AD86FDF75918DBBBC30DBC5CF41A56EA23B1765DBCFBFFB325D4648a9nBH" TargetMode="External"/><Relationship Id="rId85" Type="http://schemas.openxmlformats.org/officeDocument/2006/relationships/hyperlink" Target="consultantplus://offline/ref=C0A1F2CAA0EF37322C6A9E50184B1CE3C92637F7593E98B33E479F37A636DA367AD86FDF75918DBBBC30DBC0CF41A56EA23B1765DBCFBFFB325D4648a9nBH" TargetMode="External"/><Relationship Id="rId93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98" Type="http://schemas.openxmlformats.org/officeDocument/2006/relationships/hyperlink" Target="consultantplus://offline/ref=C0A1F2CAA0EF37322C6A805D0E2743EACA2868F85B389BE2661A9960F966DC632898318634DC9EBABD2ED9C3CDa4n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A1F2CAA0EF37322C6A9E50184B1CE3C92637F7593D97B432499F37A636DA367AD86FDF75918DBBBC30DBC2CC41A56EA23B1765DBCFBFFB325D4648a9nBH" TargetMode="External"/><Relationship Id="rId17" Type="http://schemas.openxmlformats.org/officeDocument/2006/relationships/hyperlink" Target="consultantplus://offline/ref=C0A1F2CAA0EF37322C6A9E50184B1CE3C92637F7593F99B23B479F37A636DA367AD86FDF75918DBBBC30DBC2C841A56EA23B1765DBCFBFFB325D4648a9nBH" TargetMode="External"/><Relationship Id="rId25" Type="http://schemas.openxmlformats.org/officeDocument/2006/relationships/hyperlink" Target="consultantplus://offline/ref=C0A1F2CAA0EF37322C6A9E50184B1CE3C92637F7593D97B432499F37A636DA367AD86FDF75918DBBBC30DBC2C641A56EA23B1765DBCFBFFB325D4648a9nBH" TargetMode="External"/><Relationship Id="rId33" Type="http://schemas.openxmlformats.org/officeDocument/2006/relationships/hyperlink" Target="consultantplus://offline/ref=C0A1F2CAA0EF37322C6A9E50184B1CE3C92637F7593F99B23B479F37A636DA367AD86FDF75918DBBBC30DBC0CB41A56EA23B1765DBCFBFFB325D4648a9nBH" TargetMode="External"/><Relationship Id="rId38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46" Type="http://schemas.openxmlformats.org/officeDocument/2006/relationships/hyperlink" Target="consultantplus://offline/ref=C0A1F2CAA0EF37322C6A9E50184B1CE3C92637F7593E97B0334A9F37A636DA367AD86FDF75918DBBBC30DCC7C741A56EA23B1765DBCFBFFB325D4648a9nBH" TargetMode="External"/><Relationship Id="rId59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67" Type="http://schemas.openxmlformats.org/officeDocument/2006/relationships/hyperlink" Target="consultantplus://offline/ref=C0A1F2CAA0EF37322C6A9E50184B1CE3C92637F7593D97B432499F37A636DA367AD86FDF75918DBBBC30DBC6CE41A56EA23B1765DBCFBFFB325D4648a9nBH" TargetMode="External"/><Relationship Id="rId103" Type="http://schemas.openxmlformats.org/officeDocument/2006/relationships/hyperlink" Target="consultantplus://offline/ref=C0A1F2CAA0EF37322C6A9E50184B1CE3C92637F7593F99B23B479F37A636DA367AD86FDF75918DBBBC30DBC4C741A56EA23B1765DBCFBFFB325D4648a9nB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C0A1F2CAA0EF37322C6A9E50184B1CE3C92637F7593C99B53C4B9F37A636DA367AD86FDF75918DBBBC30DBC3C841A56EA23B1765DBCFBFFB325D4648a9nBH" TargetMode="External"/><Relationship Id="rId41" Type="http://schemas.openxmlformats.org/officeDocument/2006/relationships/hyperlink" Target="consultantplus://offline/ref=C0A1F2CAA0EF37322C6A9E50184B1CE3C92637F7593E98B33E479F37A636DA367AD86FDF75918DBBBC30DBC2C841A56EA23B1765DBCFBFFB325D4648a9nBH" TargetMode="External"/><Relationship Id="rId54" Type="http://schemas.openxmlformats.org/officeDocument/2006/relationships/hyperlink" Target="consultantplus://offline/ref=C0A1F2CAA0EF37322C6A9E50184B1CE3C92637F7593E98B33E479F37A636DA367AD86FDF75918DBBBC30DBC2C741A56EA23B1765DBCFBFFB325D4648a9nBH" TargetMode="External"/><Relationship Id="rId62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70" Type="http://schemas.openxmlformats.org/officeDocument/2006/relationships/hyperlink" Target="consultantplus://offline/ref=C0A1F2CAA0EF37322C6A9E50184B1CE3C92637F7593F99B23B479F37A636DA367AD86FDF75918DBBBC30DBC6CC41A56EA23B1765DBCFBFFB325D4648a9nBH" TargetMode="External"/><Relationship Id="rId75" Type="http://schemas.openxmlformats.org/officeDocument/2006/relationships/hyperlink" Target="consultantplus://offline/ref=C0A1F2CAA0EF37322C6A9E50184B1CE3C92637F7593E98B33E479F37A636DA367AD86FDF75918DBBBC30DBC0CF41A56EA23B1765DBCFBFFB325D4648a9nBH" TargetMode="External"/><Relationship Id="rId83" Type="http://schemas.openxmlformats.org/officeDocument/2006/relationships/hyperlink" Target="consultantplus://offline/ref=C0A1F2CAA0EF37322C6A9E50184B1CE3C92637F7593F99B23B479F37A636DA367AD86FDF75918DBBBC30DBC5C741A56EA23B1765DBCFBFFB325D4648a9nBH" TargetMode="External"/><Relationship Id="rId88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91" Type="http://schemas.openxmlformats.org/officeDocument/2006/relationships/hyperlink" Target="consultantplus://offline/ref=C0A1F2CAA0EF37322C6A9E50184B1CE3C92637F7593F99B23B479F37A636DA367AD86FDF75918DBBBC30DBC4C941A56EA23B1765DBCFBFFB325D4648a9nBH" TargetMode="External"/><Relationship Id="rId96" Type="http://schemas.openxmlformats.org/officeDocument/2006/relationships/hyperlink" Target="consultantplus://offline/ref=C0A1F2CAA0EF37322C6A9E50184B1CE3C92637F7593E98B33E479F37A636DA367AD86FDF75918DBBBC30DBC0CB41A56EA23B1765DBCFBFFB325D4648a9n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1F2CAA0EF37322C6A9E50184B1CE3C92637F7593C99B53C4B9F37A636DA367AD86FDF75918DBBBC30DBC3CA41A56EA23B1765DBCFBFFB325D4648a9nBH" TargetMode="External"/><Relationship Id="rId15" Type="http://schemas.openxmlformats.org/officeDocument/2006/relationships/hyperlink" Target="consultantplus://offline/ref=C0A1F2CAA0EF37322C6A9E50184B1CE3C92637F7593F99B23B479F37A636DA367AD86FDF75918DBBBC30DBC2CC41A56EA23B1765DBCFBFFB325D4648a9nBH" TargetMode="External"/><Relationship Id="rId23" Type="http://schemas.openxmlformats.org/officeDocument/2006/relationships/hyperlink" Target="consultantplus://offline/ref=C0A1F2CAA0EF37322C6A9E50184B1CE3C92637F7593E98B33E479F37A636DA367AD86FDF75918DBBBC30DBC2CF41A56EA23B1765DBCFBFFB325D4648a9nBH" TargetMode="External"/><Relationship Id="rId28" Type="http://schemas.openxmlformats.org/officeDocument/2006/relationships/hyperlink" Target="consultantplus://offline/ref=C0A1F2CAA0EF37322C6A805D0E2743EACA2861FA5C3F9BE2661A9960F966DC632898318634DC9EBABD2ED9C3CDa4nBH" TargetMode="External"/><Relationship Id="rId36" Type="http://schemas.openxmlformats.org/officeDocument/2006/relationships/hyperlink" Target="consultantplus://offline/ref=C0A1F2CAA0EF37322C6A9E50184B1CE3C92637F7593F99B23B479F37A636DA367AD86FDF75918DBBBC30DBC0C941A56EA23B1765DBCFBFFB325D4648a9nBH" TargetMode="External"/><Relationship Id="rId49" Type="http://schemas.openxmlformats.org/officeDocument/2006/relationships/hyperlink" Target="consultantplus://offline/ref=C0A1F2CAA0EF37322C6A805D0E2743EACA296BFB58349BE2661A9960F966DC632898318634DC9EBABD2ED9C3CDa4nBH" TargetMode="External"/><Relationship Id="rId57" Type="http://schemas.openxmlformats.org/officeDocument/2006/relationships/hyperlink" Target="consultantplus://offline/ref=C0A1F2CAA0EF37322C6A9E50184B1CE3C92637F7593F99B23B479F37A636DA367AD86FDF75918DBBBC30DBC6CD41A56EA23B1765DBCFBFFB325D4648a9nBH" TargetMode="External"/><Relationship Id="rId106" Type="http://schemas.openxmlformats.org/officeDocument/2006/relationships/hyperlink" Target="consultantplus://offline/ref=C0A1F2CAA0EF37322C6A9E50184B1CE3C92637F7593D97B432499F37A636DA367AD86FDF75918DBBBC30DBC6CC41A56EA23B1765DBCFBFFB325D4648a9nBH" TargetMode="External"/><Relationship Id="rId10" Type="http://schemas.openxmlformats.org/officeDocument/2006/relationships/hyperlink" Target="consultantplus://offline/ref=C0A1F2CAA0EF37322C6A9E50184B1CE3C92637F7593F99B23B479F37A636DA367AD86FDF75918DBBBC30DBC3CA41A56EA23B1765DBCFBFFB325D4648a9nBH" TargetMode="External"/><Relationship Id="rId31" Type="http://schemas.openxmlformats.org/officeDocument/2006/relationships/hyperlink" Target="consultantplus://offline/ref=C0A1F2CAA0EF37322C6A9E50184B1CE3C92637F7593F99B23B479F37A636DA367AD86FDF75918DBBBC30DBC0CD41A56EA23B1765DBCFBFFB325D4648a9nBH" TargetMode="External"/><Relationship Id="rId44" Type="http://schemas.openxmlformats.org/officeDocument/2006/relationships/hyperlink" Target="consultantplus://offline/ref=C0A1F2CAA0EF37322C6A9E50184B1CE3C92637F7593F99B23B479F37A636DA367AD86FDF75918DBBBC30DBC7CA41A56EA23B1765DBCFBFFB325D4648a9nBH" TargetMode="External"/><Relationship Id="rId52" Type="http://schemas.openxmlformats.org/officeDocument/2006/relationships/hyperlink" Target="consultantplus://offline/ref=C0A1F2CAA0EF37322C6A805D0E2743EACA2861F25D3A9BE2661A9960F966DC633A98698F35DED4EBF865D6C1C654F13EF86C1A65aDn3H" TargetMode="External"/><Relationship Id="rId60" Type="http://schemas.openxmlformats.org/officeDocument/2006/relationships/hyperlink" Target="consultantplus://offline/ref=C0A1F2CAA0EF37322C6A9E50184B1CE3C92637F7593E98B33E479F37A636DA367AD86FDF75918DBBBC30DBC1C841A56EA23B1765DBCFBFFB325D4648a9nBH" TargetMode="External"/><Relationship Id="rId65" Type="http://schemas.openxmlformats.org/officeDocument/2006/relationships/hyperlink" Target="consultantplus://offline/ref=C0A1F2CAA0EF37322C6A9E50184B1CE3C92637F7593D97B432499F37A636DA367AD86FDF75918DBBBC30DBC6CF41A56EA23B1765DBCFBFFB325D4648a9nBH" TargetMode="External"/><Relationship Id="rId73" Type="http://schemas.openxmlformats.org/officeDocument/2006/relationships/hyperlink" Target="consultantplus://offline/ref=C0A1F2CAA0EF37322C6A9E50184B1CE3C92637F7593E98B33E479F37A636DA367AD86FDF75918DBBBC30DBC0CE41A56EA23B1765DBCFBFFB325D4648a9nBH" TargetMode="External"/><Relationship Id="rId78" Type="http://schemas.openxmlformats.org/officeDocument/2006/relationships/hyperlink" Target="consultantplus://offline/ref=C0A1F2CAA0EF37322C6A9E50184B1CE3C92637F7593F99B23B479F37A636DA367AD86FDF75918DBBBC30DBC6CB41A56EA23B1765DBCFBFFB325D4648a9nBH" TargetMode="External"/><Relationship Id="rId81" Type="http://schemas.openxmlformats.org/officeDocument/2006/relationships/hyperlink" Target="consultantplus://offline/ref=C0A1F2CAA0EF37322C6A9E50184B1CE3C92637F7593F99B23B479F37A636DA367AD86FDF75918DBBBC30DBC3C941A56EA23B1765DBCFBFFB325D4648a9nBH" TargetMode="External"/><Relationship Id="rId86" Type="http://schemas.openxmlformats.org/officeDocument/2006/relationships/hyperlink" Target="consultantplus://offline/ref=C0A1F2CAA0EF37322C6A9E50184B1CE3C92637F7593F99B23B479F37A636DA367AD86FDF75918DBBBC30DBC5C641A56EA23B1765DBCFBFFB325D4648a9nBH" TargetMode="External"/><Relationship Id="rId94" Type="http://schemas.openxmlformats.org/officeDocument/2006/relationships/hyperlink" Target="consultantplus://offline/ref=C0A1F2CAA0EF37322C6A9E50184B1CE3C92637F7593F99B23B479F37A636DA367AD86FDF75918DBBBC30DBC4C841A56EA23B1765DBCFBFFB325D4648a9nBH" TargetMode="External"/><Relationship Id="rId99" Type="http://schemas.openxmlformats.org/officeDocument/2006/relationships/hyperlink" Target="consultantplus://offline/ref=C0A1F2CAA0EF37322C6A9E50184B1CE3C92637F7593E97B0334A9F37A636DA367AD86FDF75918DBBBC30DCC6CD41A56EA23B1765DBCFBFFB325D4648a9nBH" TargetMode="External"/><Relationship Id="rId101" Type="http://schemas.openxmlformats.org/officeDocument/2006/relationships/hyperlink" Target="consultantplus://offline/ref=C0A1F2CAA0EF37322C6A9E50184B1CE3C92637F7593D97B432499F37A636DA367AD86FDF75918DBBBC30DBC6CC41A56EA23B1765DBCFBFFB325D4648a9n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A1F2CAA0EF37322C6A9E50184B1CE3C92637F7593E98B33E479F37A636DA367AD86FDF75918DBBBC30DBC3CA41A56EA23B1765DBCFBFFB325D4648a9nBH" TargetMode="External"/><Relationship Id="rId13" Type="http://schemas.openxmlformats.org/officeDocument/2006/relationships/hyperlink" Target="consultantplus://offline/ref=C0A1F2CAA0EF37322C6A9E50184B1CE3C92637F7593D97B432499F37A636DA367AD86FDF75918DBBBC30DBC2CA41A56EA23B1765DBCFBFFB325D4648a9nBH" TargetMode="External"/><Relationship Id="rId18" Type="http://schemas.openxmlformats.org/officeDocument/2006/relationships/hyperlink" Target="consultantplus://offline/ref=C0A1F2CAA0EF37322C6A9E50184B1CE3C92637F7593C99B53C4B9F37A636DA367AD86FDF75918DBBBC30DBC3C941A56EA23B1765DBCFBFFB325D4648a9nBH" TargetMode="External"/><Relationship Id="rId39" Type="http://schemas.openxmlformats.org/officeDocument/2006/relationships/hyperlink" Target="consultantplus://offline/ref=C0A1F2CAA0EF37322C6A9E50184B1CE3C92637F7593F99B23B479F37A636DA367AD86FDF75918DBBBC30DBC7CF41A56EA23B1765DBCFBFFB325D4648a9nBH" TargetMode="External"/><Relationship Id="rId34" Type="http://schemas.openxmlformats.org/officeDocument/2006/relationships/hyperlink" Target="consultantplus://offline/ref=C0A1F2CAA0EF37322C6A9E50184B1CE3C92637F7593F99BC334B9F37A636DA367AD86FDF75918DBBBC30D9C6CE41A56EA23B1765DBCFBFFB325D4648a9nBH" TargetMode="External"/><Relationship Id="rId50" Type="http://schemas.openxmlformats.org/officeDocument/2006/relationships/hyperlink" Target="consultantplus://offline/ref=C0A1F2CAA0EF37322C6A805D0E2743EAC82C6FFE5E349BE2661A9960F966DC632898318634DC9EBABD2ED9C3CDa4nBH" TargetMode="External"/><Relationship Id="rId55" Type="http://schemas.openxmlformats.org/officeDocument/2006/relationships/hyperlink" Target="consultantplus://offline/ref=C0A1F2CAA0EF37322C6A9E50184B1CE3C92637F7593F99B23B479F37A636DA367AD86FDF75918DBBBC30DBC6CF41A56EA23B1765DBCFBFFB325D4648a9nBH" TargetMode="External"/><Relationship Id="rId76" Type="http://schemas.openxmlformats.org/officeDocument/2006/relationships/hyperlink" Target="consultantplus://offline/ref=C0A1F2CAA0EF37322C6A9E50184B1CE3C92637F7593D97B432499F37A636DA367AD86FDF75918DBBBC30DBC0CF41A56EA23B1765DBCFBFFB325D4648a9nBH" TargetMode="External"/><Relationship Id="rId97" Type="http://schemas.openxmlformats.org/officeDocument/2006/relationships/hyperlink" Target="consultantplus://offline/ref=C0A1F2CAA0EF37322C6A9E50184B1CE3C92637F7593F99B23B479F37A636DA367AD86FDF75918DBBBC30DBC4C841A56EA23B1765DBCFBFFB325D4648a9nBH" TargetMode="External"/><Relationship Id="rId104" Type="http://schemas.openxmlformats.org/officeDocument/2006/relationships/hyperlink" Target="consultantplus://offline/ref=C0A1F2CAA0EF37322C6A9E50184B1CE3C92637F7593D97B432499F37A636DA367AD86FDF75918DBBBC30DBC6CC41A56EA23B1765DBCFBFFB325D4648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7617</Words>
  <Characters>43418</Characters>
  <Application>Microsoft Office Word</Application>
  <DocSecurity>0</DocSecurity>
  <Lines>361</Lines>
  <Paragraphs>101</Paragraphs>
  <ScaleCrop>false</ScaleCrop>
  <Company/>
  <LinksUpToDate>false</LinksUpToDate>
  <CharactersWithSpaces>50934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Зубанова</dc:creator>
  <cp:lastModifiedBy>Зубанова</cp:lastModifiedBy>
  <cp:revision>1</cp:revision>
  <dcterms:created xsi:type="dcterms:W3CDTF">2021-01-29T07:39:00Z</dcterms:created>
  <dcterms:modified xsi:type="dcterms:W3CDTF">2021-01-29T07:40:00Z</dcterms:modified>
</cp:coreProperties>
</file>