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F32903">
        <w:rPr>
          <w:rFonts w:ascii="Times New Roman" w:hAnsi="Times New Roman" w:cs="Times New Roman"/>
          <w:b/>
          <w:sz w:val="28"/>
          <w:szCs w:val="28"/>
        </w:rPr>
        <w:t xml:space="preserve">«10» март 2022 </w:t>
      </w:r>
      <w:proofErr w:type="spellStart"/>
      <w:r w:rsidRPr="00F3290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32903">
        <w:rPr>
          <w:rFonts w:ascii="Times New Roman" w:hAnsi="Times New Roman" w:cs="Times New Roman"/>
          <w:b/>
          <w:sz w:val="28"/>
          <w:szCs w:val="28"/>
        </w:rPr>
        <w:t>.                           № 7/1                        «1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32903">
        <w:rPr>
          <w:rFonts w:ascii="Times New Roman" w:hAnsi="Times New Roman" w:cs="Times New Roman"/>
          <w:b/>
          <w:sz w:val="28"/>
          <w:szCs w:val="28"/>
        </w:rPr>
        <w:t>» марта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F32903" w:rsidRPr="00F32903" w:rsidRDefault="00F32903" w:rsidP="00F329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03" w:rsidRPr="00F32903" w:rsidRDefault="00F32903" w:rsidP="00F329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>
        <w:rPr>
          <w:rFonts w:ascii="Times New Roman" w:hAnsi="Times New Roman" w:cs="Times New Roman"/>
          <w:b/>
          <w:sz w:val="28"/>
          <w:szCs w:val="28"/>
        </w:rPr>
        <w:t>дополнений в постановление от 02.04</w:t>
      </w:r>
      <w:r w:rsidRPr="00F32903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27/1</w:t>
      </w:r>
      <w:r w:rsidRPr="00F32903">
        <w:rPr>
          <w:rFonts w:ascii="Times New Roman" w:hAnsi="Times New Roman" w:cs="Times New Roman"/>
          <w:b/>
          <w:sz w:val="28"/>
          <w:szCs w:val="28"/>
        </w:rPr>
        <w:t xml:space="preserve"> «Об утверждении  муниципальной целевой Программы «Профилактика безнадзорности и правонарушений несовершеннолетних на территории сельского поселения Малиновский сельсовет муниципального района Белебеевский район Республики Башкортостан на 2020-2024 годы»</w:t>
      </w:r>
    </w:p>
    <w:p w:rsidR="00F32903" w:rsidRPr="00F32903" w:rsidRDefault="00F32903" w:rsidP="00F329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F32903">
      <w:pPr>
        <w:ind w:firstLine="708"/>
      </w:pPr>
    </w:p>
    <w:p w:rsidR="00F32903" w:rsidRPr="00F32903" w:rsidRDefault="00F32903" w:rsidP="00F3290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2903">
        <w:rPr>
          <w:rStyle w:val="af5"/>
          <w:rFonts w:ascii="Times New Roman" w:hAnsi="Times New Roman" w:cs="Times New Roman"/>
          <w:sz w:val="28"/>
          <w:szCs w:val="28"/>
        </w:rPr>
        <w:t>Федеральным законом</w:t>
      </w:r>
      <w:r w:rsidRPr="00F32903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F32903">
        <w:rPr>
          <w:rStyle w:val="af5"/>
          <w:rFonts w:ascii="Times New Roman" w:hAnsi="Times New Roman" w:cs="Times New Roman"/>
          <w:sz w:val="28"/>
          <w:szCs w:val="28"/>
        </w:rPr>
        <w:t>Федеральным законом</w:t>
      </w:r>
      <w:r w:rsidRPr="00F32903">
        <w:rPr>
          <w:rFonts w:ascii="Times New Roman" w:hAnsi="Times New Roman" w:cs="Times New Roman"/>
          <w:sz w:val="28"/>
          <w:szCs w:val="28"/>
        </w:rPr>
        <w:t xml:space="preserve"> от 24 июня 1999 года № 120-ФЗ «Об основах системы профилактики безнадзорности и правонарушений», </w:t>
      </w:r>
      <w:r w:rsidRPr="00F32903">
        <w:rPr>
          <w:rStyle w:val="af5"/>
          <w:rFonts w:ascii="Times New Roman" w:hAnsi="Times New Roman" w:cs="Times New Roman"/>
          <w:sz w:val="28"/>
          <w:szCs w:val="28"/>
        </w:rPr>
        <w:t>Уставом</w:t>
      </w:r>
      <w:r w:rsidRPr="00F32903">
        <w:rPr>
          <w:rFonts w:ascii="Times New Roman" w:hAnsi="Times New Roman" w:cs="Times New Roman"/>
          <w:sz w:val="28"/>
          <w:szCs w:val="28"/>
        </w:rPr>
        <w:t xml:space="preserve"> сельского поселения Малиновский сельсовет муниципального района Белебеевский район Республики Башкортостан, </w:t>
      </w:r>
    </w:p>
    <w:p w:rsidR="00F32903" w:rsidRPr="00F32903" w:rsidRDefault="00F32903" w:rsidP="00F32903">
      <w:pPr>
        <w:pStyle w:val="af2"/>
        <w:jc w:val="both"/>
        <w:rPr>
          <w:rStyle w:val="af6"/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Style w:val="af6"/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Style w:val="af6"/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Style w:val="af6"/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Style w:val="af6"/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F32903" w:rsidRPr="00F32903" w:rsidRDefault="00F32903" w:rsidP="00F32903">
      <w:pPr>
        <w:pStyle w:val="af2"/>
        <w:ind w:firstLine="567"/>
        <w:jc w:val="both"/>
        <w:rPr>
          <w:rStyle w:val="af6"/>
          <w:rFonts w:ascii="Times New Roman" w:hAnsi="Times New Roman" w:cs="Times New Roman"/>
          <w:b/>
          <w:sz w:val="28"/>
          <w:szCs w:val="28"/>
        </w:rPr>
      </w:pPr>
    </w:p>
    <w:p w:rsidR="00F32903" w:rsidRPr="00F32903" w:rsidRDefault="00F32903" w:rsidP="00F329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03">
        <w:rPr>
          <w:rStyle w:val="af6"/>
          <w:rFonts w:ascii="Times New Roman" w:hAnsi="Times New Roman" w:cs="Times New Roman"/>
          <w:sz w:val="28"/>
          <w:szCs w:val="28"/>
        </w:rPr>
        <w:t xml:space="preserve">        1.Внести следующие изменения и дополнения в постановление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от 02.04.2020 г. № 27/1</w:t>
      </w:r>
      <w:r w:rsidRPr="00F32903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F32903">
        <w:rPr>
          <w:rFonts w:ascii="Times New Roman" w:hAnsi="Times New Roman" w:cs="Times New Roman"/>
          <w:sz w:val="28"/>
          <w:szCs w:val="28"/>
        </w:rPr>
        <w:t>«Об утверждении  муниципальной целевой Программы «Профилактика безнадзорности и правонарушений несовершеннолетних на территории сельского поселения Малиновский сельсовет муниципального района Белебеевский район Республики Башкортостан на 2020-2024 годы»»:</w:t>
      </w:r>
    </w:p>
    <w:p w:rsidR="00F32903" w:rsidRPr="00F32903" w:rsidRDefault="00F32903" w:rsidP="00F329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 1) в Паспорт программы:</w:t>
      </w:r>
    </w:p>
    <w:p w:rsidR="00F32903" w:rsidRPr="00F32903" w:rsidRDefault="00F32903" w:rsidP="00F329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     -  в подпункт «Основная цель программы» добавить:</w:t>
      </w:r>
    </w:p>
    <w:p w:rsidR="00F32903" w:rsidRPr="00F32903" w:rsidRDefault="00F32903" w:rsidP="00F329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«Организация профилактической работы по предупреждению суицидальных действий среди подростков и молодежи, развитие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F32903">
        <w:rPr>
          <w:rFonts w:ascii="Times New Roman" w:hAnsi="Times New Roman" w:cs="Times New Roman"/>
          <w:sz w:val="28"/>
          <w:szCs w:val="28"/>
        </w:rPr>
        <w:t>, сохранение и укрепление психического здоровья обучающихся»;</w:t>
      </w:r>
    </w:p>
    <w:p w:rsidR="00F32903" w:rsidRPr="00F32903" w:rsidRDefault="00F32903" w:rsidP="00F329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903" w:rsidRPr="00F32903" w:rsidRDefault="00F32903" w:rsidP="00F329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     - в подпункт «Основные задачи» добавить:</w:t>
      </w:r>
    </w:p>
    <w:p w:rsidR="00F32903" w:rsidRPr="00F32903" w:rsidRDefault="00F32903" w:rsidP="00F3290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32903">
        <w:rPr>
          <w:sz w:val="28"/>
          <w:szCs w:val="28"/>
        </w:rPr>
        <w:t xml:space="preserve">     6. </w:t>
      </w:r>
      <w:bookmarkStart w:id="0" w:name="100021"/>
      <w:bookmarkEnd w:id="0"/>
      <w:r w:rsidRPr="00F32903">
        <w:rPr>
          <w:color w:val="000000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32903" w:rsidRPr="00F32903" w:rsidRDefault="00F32903" w:rsidP="00F3290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22"/>
      <w:bookmarkEnd w:id="1"/>
      <w:r w:rsidRPr="00F32903">
        <w:rPr>
          <w:color w:val="000000"/>
          <w:sz w:val="28"/>
          <w:szCs w:val="28"/>
        </w:rPr>
        <w:t xml:space="preserve">     7.обеспечение защиты прав и законных интересов несовершеннолетних;</w:t>
      </w:r>
    </w:p>
    <w:p w:rsidR="00F32903" w:rsidRPr="00F32903" w:rsidRDefault="00F32903" w:rsidP="00F3290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23"/>
      <w:bookmarkEnd w:id="2"/>
      <w:r w:rsidRPr="00F32903">
        <w:rPr>
          <w:color w:val="000000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F32903" w:rsidRPr="00F32903" w:rsidRDefault="00F32903" w:rsidP="00F3290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212"/>
      <w:bookmarkStart w:id="4" w:name="100024"/>
      <w:bookmarkEnd w:id="3"/>
      <w:bookmarkEnd w:id="4"/>
      <w:r w:rsidRPr="00F32903">
        <w:rPr>
          <w:color w:val="000000"/>
          <w:sz w:val="28"/>
          <w:szCs w:val="28"/>
        </w:rPr>
        <w:lastRenderedPageBreak/>
        <w:t xml:space="preserve">     8.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32903" w:rsidRPr="00F32903" w:rsidRDefault="00F32903" w:rsidP="00F329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903">
        <w:rPr>
          <w:rStyle w:val="af6"/>
          <w:rFonts w:ascii="Times New Roman" w:hAnsi="Times New Roman" w:cs="Times New Roman"/>
          <w:sz w:val="28"/>
          <w:szCs w:val="28"/>
        </w:rPr>
        <w:t xml:space="preserve">     9. пропаганда здорового образа жизни, формирования у </w:t>
      </w:r>
      <w:r w:rsidRPr="00F32903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позитивного образа Я»;</w:t>
      </w:r>
    </w:p>
    <w:p w:rsidR="00F32903" w:rsidRPr="00F32903" w:rsidRDefault="00F32903" w:rsidP="00F32903">
      <w:pPr>
        <w:pStyle w:val="ConsPlusNormal"/>
        <w:ind w:firstLine="0"/>
        <w:jc w:val="both"/>
        <w:rPr>
          <w:rStyle w:val="af6"/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F32903">
      <w:pPr>
        <w:pStyle w:val="ConsPlusNormal"/>
        <w:ind w:firstLine="0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F32903">
        <w:rPr>
          <w:rStyle w:val="af6"/>
          <w:rFonts w:ascii="Times New Roman" w:hAnsi="Times New Roman" w:cs="Times New Roman"/>
          <w:sz w:val="28"/>
          <w:szCs w:val="28"/>
        </w:rPr>
        <w:t xml:space="preserve">       - в подпункт «Ожидаемые  конечные результаты реализации муниципальной программы» добавить:</w:t>
      </w:r>
    </w:p>
    <w:p w:rsidR="00F32903" w:rsidRPr="00F32903" w:rsidRDefault="00F32903" w:rsidP="00F32903">
      <w:pPr>
        <w:pStyle w:val="ConsPlusNormal"/>
        <w:ind w:firstLine="0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F32903">
        <w:rPr>
          <w:rStyle w:val="af6"/>
          <w:rFonts w:ascii="Times New Roman" w:hAnsi="Times New Roman" w:cs="Times New Roman"/>
          <w:sz w:val="28"/>
          <w:szCs w:val="28"/>
        </w:rPr>
        <w:t xml:space="preserve">   6. Организованная таким образом работа позволит осуществлять социальную и психологическую защиту детей и подростков, снизить количество детей и подростков с </w:t>
      </w:r>
      <w:proofErr w:type="spellStart"/>
      <w:r w:rsidRPr="00F32903">
        <w:rPr>
          <w:rStyle w:val="af6"/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32903">
        <w:rPr>
          <w:rStyle w:val="af6"/>
          <w:rFonts w:ascii="Times New Roman" w:hAnsi="Times New Roman" w:cs="Times New Roman"/>
          <w:sz w:val="28"/>
          <w:szCs w:val="28"/>
        </w:rPr>
        <w:t xml:space="preserve"> поведением и избегать суицидальных попыток. Также позволит организовать работу по оптимизации детско-родительских взаимоотношений».</w:t>
      </w:r>
    </w:p>
    <w:p w:rsidR="00F32903" w:rsidRPr="00F32903" w:rsidRDefault="00F32903" w:rsidP="00F329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F329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>2) в «Перечень и описание программных мероприятий» добавить раздел: «План мероприятий по профилактике суицида среди детей и подростков»</w:t>
      </w:r>
    </w:p>
    <w:p w:rsidR="00F32903" w:rsidRPr="00F32903" w:rsidRDefault="00F32903" w:rsidP="00F32903"/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183"/>
        <w:gridCol w:w="1977"/>
        <w:gridCol w:w="1488"/>
        <w:gridCol w:w="1757"/>
      </w:tblGrid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 xml:space="preserve">№ </w:t>
            </w:r>
            <w:proofErr w:type="spellStart"/>
            <w:r w:rsidRPr="00F3290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 w:right="184"/>
              <w:jc w:val="both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69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 w:right="184"/>
              <w:jc w:val="both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Исследование социального статуса семей учащихся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 xml:space="preserve">Администрация   поселения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Составление базы данных по социально неблагополучным семьям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Администрация   поселения</w:t>
            </w:r>
          </w:p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Проведение собраний, бесед с родителями по вопросам профилактики агрессии и экстремизма среди подростков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6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Администрация   поселения</w:t>
            </w:r>
          </w:p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 xml:space="preserve">Проведение торжественных мероприятий, приуроченных к памятным датам в истории народов России, в том числе: празднование Дня Победы в </w:t>
            </w:r>
            <w:r w:rsidRPr="00F32903">
              <w:rPr>
                <w:sz w:val="28"/>
                <w:szCs w:val="28"/>
              </w:rPr>
              <w:lastRenderedPageBreak/>
              <w:t>Великой Отечественной войне 1941 - 1945 годов, Дня народного единства, Дня славянской письменности и культуры. Организация и проведение массовых мероприятий, посвященных государственным праздникам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lastRenderedPageBreak/>
              <w:t>Администрация   поселения</w:t>
            </w:r>
          </w:p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ind w:left="199" w:right="127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Осуществление мероприятий по воспитанию толерантности и патриотизма в молодёжной среде, приобщению к занятию спортом, творчеством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Администрация   поселения</w:t>
            </w:r>
          </w:p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F32903" w:rsidRPr="00F32903" w:rsidTr="0015287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ind w:left="199" w:right="127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Проведение анкетирования с целью выявления склонных к суициду подростков и оказания им квалифицированной помощи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Администрация   поселения</w:t>
            </w:r>
          </w:p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03" w:rsidRPr="00F32903" w:rsidRDefault="00F32903" w:rsidP="0015287F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F32903"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:rsidR="00F32903" w:rsidRPr="00F32903" w:rsidRDefault="00F32903" w:rsidP="00F32903"/>
    <w:p w:rsidR="00F32903" w:rsidRPr="00F32903" w:rsidRDefault="00F32903" w:rsidP="00F32903">
      <w:pPr>
        <w:pStyle w:val="af"/>
        <w:tabs>
          <w:tab w:val="left" w:pos="747"/>
        </w:tabs>
        <w:jc w:val="both"/>
        <w:rPr>
          <w:sz w:val="26"/>
          <w:szCs w:val="26"/>
          <w:lang w:bidi="ru-RU"/>
        </w:rPr>
      </w:pPr>
      <w:r w:rsidRPr="00F32903">
        <w:t xml:space="preserve">         </w:t>
      </w:r>
      <w:r w:rsidRPr="00F32903">
        <w:rPr>
          <w:sz w:val="28"/>
          <w:szCs w:val="28"/>
        </w:rPr>
        <w:t>2.</w:t>
      </w:r>
      <w:r w:rsidRPr="00F32903">
        <w:rPr>
          <w:sz w:val="26"/>
          <w:szCs w:val="26"/>
          <w:lang w:bidi="ru-RU"/>
        </w:rPr>
        <w:t xml:space="preserve"> </w:t>
      </w:r>
      <w:r w:rsidRPr="00F32903">
        <w:rPr>
          <w:sz w:val="28"/>
          <w:szCs w:val="28"/>
          <w:lang w:bidi="ru-RU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Pr="00F32903">
        <w:rPr>
          <w:sz w:val="28"/>
          <w:szCs w:val="28"/>
        </w:rPr>
        <w:t>Малиновский</w:t>
      </w:r>
      <w:r w:rsidRPr="00F32903">
        <w:rPr>
          <w:sz w:val="28"/>
          <w:szCs w:val="28"/>
          <w:lang w:bidi="ru-RU"/>
        </w:rPr>
        <w:t xml:space="preserve"> сельсовет и разместить на официальном сайте сельского поселения </w:t>
      </w:r>
      <w:r w:rsidRPr="00F32903">
        <w:rPr>
          <w:sz w:val="28"/>
          <w:szCs w:val="28"/>
        </w:rPr>
        <w:t>Малиновский</w:t>
      </w:r>
      <w:r w:rsidRPr="00F32903">
        <w:rPr>
          <w:sz w:val="28"/>
          <w:szCs w:val="28"/>
          <w:lang w:bidi="ru-RU"/>
        </w:rPr>
        <w:t xml:space="preserve"> сельсовет муниципального района Белебеевский район Республики Башкортостан в сети Интернет.</w:t>
      </w:r>
    </w:p>
    <w:p w:rsidR="00F32903" w:rsidRPr="00F32903" w:rsidRDefault="00F32903" w:rsidP="00F32903">
      <w:pPr>
        <w:rPr>
          <w:sz w:val="28"/>
          <w:szCs w:val="28"/>
        </w:rPr>
      </w:pPr>
      <w:r w:rsidRPr="00F32903">
        <w:rPr>
          <w:sz w:val="28"/>
          <w:szCs w:val="28"/>
        </w:rPr>
        <w:t xml:space="preserve">      3.</w:t>
      </w:r>
      <w:proofErr w:type="gramStart"/>
      <w:r w:rsidRPr="00F32903">
        <w:rPr>
          <w:sz w:val="28"/>
          <w:szCs w:val="28"/>
        </w:rPr>
        <w:t>Контроль за</w:t>
      </w:r>
      <w:proofErr w:type="gramEnd"/>
      <w:r w:rsidRPr="00F3290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32903" w:rsidRPr="00F32903" w:rsidRDefault="00F32903" w:rsidP="00F32903">
      <w:pPr>
        <w:rPr>
          <w:sz w:val="28"/>
          <w:szCs w:val="28"/>
        </w:rPr>
      </w:pPr>
    </w:p>
    <w:p w:rsidR="00F32903" w:rsidRPr="00F32903" w:rsidRDefault="00F32903" w:rsidP="00F32903">
      <w:pPr>
        <w:rPr>
          <w:sz w:val="28"/>
          <w:szCs w:val="28"/>
        </w:rPr>
      </w:pPr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  <w:proofErr w:type="spellEnd"/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FB" w:rsidRDefault="006230FB" w:rsidP="009254A6">
      <w:r>
        <w:separator/>
      </w:r>
    </w:p>
  </w:endnote>
  <w:endnote w:type="continuationSeparator" w:id="0">
    <w:p w:rsidR="006230FB" w:rsidRDefault="006230FB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FB" w:rsidRDefault="006230FB" w:rsidP="009254A6">
      <w:r>
        <w:separator/>
      </w:r>
    </w:p>
  </w:footnote>
  <w:footnote w:type="continuationSeparator" w:id="0">
    <w:p w:rsidR="006230FB" w:rsidRDefault="006230FB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04EB6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22B4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30FB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A1B8C"/>
    <w:rsid w:val="007A2451"/>
    <w:rsid w:val="007B2789"/>
    <w:rsid w:val="007B282D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B1790"/>
    <w:rsid w:val="008C665D"/>
    <w:rsid w:val="008E7BF9"/>
    <w:rsid w:val="009254A6"/>
    <w:rsid w:val="00925FB3"/>
    <w:rsid w:val="009277C4"/>
    <w:rsid w:val="00961692"/>
    <w:rsid w:val="00962771"/>
    <w:rsid w:val="00967C00"/>
    <w:rsid w:val="00970E9F"/>
    <w:rsid w:val="009807D2"/>
    <w:rsid w:val="00981A56"/>
    <w:rsid w:val="00987666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2022-02-03T04:37:00Z</cp:lastPrinted>
  <dcterms:created xsi:type="dcterms:W3CDTF">2023-02-14T10:48:00Z</dcterms:created>
  <dcterms:modified xsi:type="dcterms:W3CDTF">2023-02-14T10:48:00Z</dcterms:modified>
</cp:coreProperties>
</file>