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94" w:rsidRDefault="0007080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-269240</wp:posOffset>
            </wp:positionV>
            <wp:extent cx="6070600" cy="140335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6206" w:rsidTr="00406206">
        <w:tc>
          <w:tcPr>
            <w:tcW w:w="3115" w:type="dxa"/>
          </w:tcPr>
          <w:p w:rsidR="00406206" w:rsidRDefault="00406206" w:rsidP="0040072F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406206">
              <w:rPr>
                <w:rFonts w:cs="Times New Roman"/>
                <w:b/>
                <w:sz w:val="28"/>
                <w:szCs w:val="28"/>
                <w:lang w:val="ba-RU"/>
              </w:rPr>
              <w:t>ҠАРАР</w:t>
            </w:r>
          </w:p>
          <w:p w:rsidR="00406206" w:rsidRPr="00406206" w:rsidRDefault="00406206" w:rsidP="00406206">
            <w:pPr>
              <w:jc w:val="both"/>
              <w:rPr>
                <w:rFonts w:cs="Times New Roman"/>
                <w:sz w:val="28"/>
                <w:szCs w:val="28"/>
                <w:lang w:val="ba-RU"/>
              </w:rPr>
            </w:pPr>
          </w:p>
        </w:tc>
        <w:tc>
          <w:tcPr>
            <w:tcW w:w="3115" w:type="dxa"/>
          </w:tcPr>
          <w:p w:rsidR="00406206" w:rsidRDefault="00BD7B63" w:rsidP="00406206">
            <w:pPr>
              <w:jc w:val="center"/>
              <w:rPr>
                <w:rFonts w:cs="Times New Roman"/>
                <w:b/>
                <w:sz w:val="28"/>
                <w:szCs w:val="28"/>
                <w:lang w:val="ba-RU"/>
              </w:rPr>
            </w:pPr>
            <w:r>
              <w:rPr>
                <w:rFonts w:cs="Times New Roman"/>
                <w:b/>
                <w:sz w:val="28"/>
                <w:szCs w:val="28"/>
                <w:lang w:val="ba-RU"/>
              </w:rPr>
              <w:t>ПОЕКТ</w:t>
            </w:r>
          </w:p>
        </w:tc>
        <w:tc>
          <w:tcPr>
            <w:tcW w:w="3115" w:type="dxa"/>
          </w:tcPr>
          <w:p w:rsidR="00406206" w:rsidRDefault="00406206" w:rsidP="0040072F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>
              <w:rPr>
                <w:rFonts w:cs="Times New Roman"/>
                <w:b/>
                <w:sz w:val="28"/>
                <w:szCs w:val="28"/>
                <w:lang w:val="ba-RU"/>
              </w:rPr>
              <w:t xml:space="preserve">  ПОСТАНОВЛЕНИЕ</w:t>
            </w:r>
          </w:p>
          <w:p w:rsidR="00406206" w:rsidRPr="00406206" w:rsidRDefault="00406206" w:rsidP="00406206">
            <w:pPr>
              <w:jc w:val="right"/>
              <w:rPr>
                <w:rFonts w:cs="Times New Roman"/>
                <w:sz w:val="28"/>
                <w:szCs w:val="28"/>
                <w:lang w:val="ba-RU"/>
              </w:rPr>
            </w:pPr>
            <w:r w:rsidRPr="00406206">
              <w:rPr>
                <w:rFonts w:cs="Times New Roman"/>
                <w:sz w:val="28"/>
                <w:szCs w:val="28"/>
                <w:lang w:val="ba-RU"/>
              </w:rPr>
              <w:t>.</w:t>
            </w:r>
          </w:p>
        </w:tc>
      </w:tr>
    </w:tbl>
    <w:p w:rsidR="0040072F" w:rsidRPr="00406206" w:rsidRDefault="00406206" w:rsidP="0040072F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ba-RU"/>
        </w:rPr>
        <w:t xml:space="preserve">                                        </w:t>
      </w:r>
    </w:p>
    <w:p w:rsidR="007B69CB" w:rsidRPr="007B69CB" w:rsidRDefault="007B69CB" w:rsidP="007B69CB">
      <w:pPr>
        <w:jc w:val="center"/>
        <w:rPr>
          <w:rFonts w:eastAsia="Times New Roman" w:cs="Times New Roman"/>
          <w:szCs w:val="24"/>
          <w:lang w:eastAsia="ru-RU"/>
        </w:rPr>
      </w:pPr>
      <w:r w:rsidRPr="007B69CB">
        <w:rPr>
          <w:rFonts w:eastAsia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</w:p>
    <w:p w:rsidR="007B69CB" w:rsidRPr="007B69CB" w:rsidRDefault="007B69CB" w:rsidP="007B69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B69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 поселения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Малиновский </w:t>
      </w:r>
      <w:r w:rsidRPr="007B69CB">
        <w:rPr>
          <w:rFonts w:eastAsia="Times New Roman" w:cs="Times New Roman"/>
          <w:b/>
          <w:bCs/>
          <w:sz w:val="28"/>
          <w:szCs w:val="28"/>
          <w:lang w:eastAsia="ru-RU"/>
        </w:rPr>
        <w:t>сельсовет  муниципального района  Белебеевский район Республики Башкортостан на 2025 год</w:t>
      </w:r>
    </w:p>
    <w:p w:rsidR="007B69CB" w:rsidRPr="007B69CB" w:rsidRDefault="007B69CB" w:rsidP="007B69CB">
      <w:pPr>
        <w:widowControl w:val="0"/>
        <w:tabs>
          <w:tab w:val="left" w:pos="5700"/>
        </w:tabs>
        <w:suppressAutoHyphens/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7B69CB" w:rsidRPr="007B69CB" w:rsidRDefault="007B69CB" w:rsidP="007B69CB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</w:rPr>
      </w:pPr>
      <w:r w:rsidRPr="007B69CB">
        <w:rPr>
          <w:rFonts w:ascii="Liberation Serif" w:eastAsia="Times New Roman" w:hAnsi="Liberation Serif" w:cs="Liberation Serif"/>
          <w:sz w:val="28"/>
          <w:szCs w:val="28"/>
        </w:rPr>
        <w:t xml:space="preserve">       В соответствии с Федеральным законом от 31 июля 2020 года № 248-ФЗ </w:t>
      </w:r>
      <w:r w:rsidRPr="007B69CB">
        <w:rPr>
          <w:rFonts w:ascii="Liberation Serif" w:eastAsia="Times New Roman" w:hAnsi="Liberation Serif" w:cs="Liberation Serif"/>
          <w:sz w:val="28"/>
          <w:szCs w:val="28"/>
        </w:rPr>
        <w:br/>
        <w:t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</w:t>
      </w:r>
      <w:r w:rsidRPr="007B69CB">
        <w:rPr>
          <w:rFonts w:eastAsia="Times New Roman" w:cs="Times New Roman"/>
          <w:sz w:val="28"/>
          <w:szCs w:val="28"/>
        </w:rPr>
        <w:t>»</w:t>
      </w:r>
    </w:p>
    <w:p w:rsidR="007B69CB" w:rsidRPr="007B69CB" w:rsidRDefault="007B69CB" w:rsidP="007B69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69CB">
        <w:rPr>
          <w:rFonts w:eastAsia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7B69CB" w:rsidRPr="007B69CB" w:rsidRDefault="007B69CB" w:rsidP="007B69CB">
      <w:pPr>
        <w:jc w:val="both"/>
        <w:rPr>
          <w:rFonts w:eastAsia="Times New Roman" w:cs="Times New Roman"/>
          <w:szCs w:val="24"/>
          <w:lang w:eastAsia="ru-RU"/>
        </w:rPr>
      </w:pPr>
      <w:r w:rsidRPr="007B69CB">
        <w:rPr>
          <w:rFonts w:eastAsia="Times New Roman" w:cs="Times New Roman"/>
          <w:sz w:val="28"/>
          <w:szCs w:val="28"/>
          <w:lang w:eastAsia="ru-RU"/>
        </w:rPr>
        <w:t xml:space="preserve">      </w:t>
      </w:r>
    </w:p>
    <w:p w:rsidR="007B69CB" w:rsidRPr="007B69CB" w:rsidRDefault="007B69CB" w:rsidP="007B69C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7B69CB">
        <w:rPr>
          <w:rFonts w:eastAsia="Times New Roman" w:cs="Times New Roman"/>
          <w:sz w:val="28"/>
          <w:szCs w:val="28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rFonts w:eastAsia="Times New Roman" w:cs="Times New Roman"/>
          <w:sz w:val="28"/>
          <w:szCs w:val="28"/>
          <w:lang w:eastAsia="ru-RU"/>
        </w:rPr>
        <w:t>Малиновский</w:t>
      </w:r>
      <w:r w:rsidRPr="007B69CB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 Белебеевский район Республики Башкортостан на 2025 год.</w:t>
      </w:r>
    </w:p>
    <w:p w:rsidR="007B69CB" w:rsidRPr="007B69CB" w:rsidRDefault="007B69CB" w:rsidP="007B69CB">
      <w:pPr>
        <w:jc w:val="both"/>
        <w:rPr>
          <w:rFonts w:eastAsia="Times New Roman" w:cs="Times New Roman"/>
          <w:szCs w:val="24"/>
          <w:lang w:eastAsia="ru-RU"/>
        </w:rPr>
      </w:pPr>
    </w:p>
    <w:p w:rsidR="007B69CB" w:rsidRPr="007B69CB" w:rsidRDefault="007B69CB" w:rsidP="007B69CB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suppressAutoHyphens/>
        <w:autoSpaceDE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69CB">
        <w:rPr>
          <w:rFonts w:eastAsia="Times New Roman" w:cs="Times New Roman"/>
          <w:sz w:val="28"/>
          <w:szCs w:val="28"/>
          <w:lang w:eastAsia="ru-RU"/>
        </w:rPr>
        <w:t>Настоящее постановление вступает в силу с 01 января 2025 года.</w:t>
      </w:r>
    </w:p>
    <w:p w:rsidR="007B69CB" w:rsidRPr="007B69CB" w:rsidRDefault="007B69CB" w:rsidP="007B69CB">
      <w:pPr>
        <w:widowControl w:val="0"/>
        <w:tabs>
          <w:tab w:val="left" w:pos="284"/>
          <w:tab w:val="left" w:pos="993"/>
        </w:tabs>
        <w:suppressAutoHyphens/>
        <w:autoSpaceDE w:val="0"/>
        <w:ind w:left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69CB" w:rsidRPr="007B69CB" w:rsidRDefault="007B69CB" w:rsidP="007B69CB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B69CB">
        <w:rPr>
          <w:rFonts w:eastAsia="Times New Roman" w:cs="Times New Roman"/>
          <w:sz w:val="28"/>
          <w:szCs w:val="28"/>
          <w:lang w:eastAsia="ru-RU"/>
        </w:rPr>
        <w:t xml:space="preserve">     3. Обнародовать настоящее постановление в здании Администрации сельского поселения </w:t>
      </w:r>
      <w:r>
        <w:rPr>
          <w:rFonts w:eastAsia="Times New Roman" w:cs="Times New Roman"/>
          <w:sz w:val="28"/>
          <w:szCs w:val="28"/>
          <w:lang w:eastAsia="ru-RU"/>
        </w:rPr>
        <w:t>Малиновский</w:t>
      </w:r>
      <w:r w:rsidRPr="007B69CB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Белебеевский район Республики Башкортостан и разместить на официальном сайте сельского поселения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Малиновский </w:t>
      </w:r>
      <w:r w:rsidRPr="007B69CB">
        <w:rPr>
          <w:rFonts w:eastAsia="Times New Roman" w:cs="Times New Roman"/>
          <w:sz w:val="28"/>
          <w:szCs w:val="28"/>
          <w:lang w:eastAsia="ru-RU"/>
        </w:rPr>
        <w:t>сельсовет муниципального района Белебеевский район Республики Башкортостан.</w:t>
      </w:r>
    </w:p>
    <w:p w:rsidR="007B69CB" w:rsidRPr="007B69CB" w:rsidRDefault="007B69CB" w:rsidP="007B69CB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69CB" w:rsidRPr="007B69CB" w:rsidRDefault="007B69CB" w:rsidP="007B69CB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69CB">
        <w:rPr>
          <w:rFonts w:eastAsia="Times New Roman" w:cs="Times New Roman"/>
          <w:sz w:val="28"/>
          <w:szCs w:val="28"/>
          <w:lang w:eastAsia="ru-RU"/>
        </w:rPr>
        <w:t xml:space="preserve">     4. Контроль за исполнением настоящего постановления оставляю за собой.</w:t>
      </w:r>
    </w:p>
    <w:p w:rsidR="007B69CB" w:rsidRPr="007B69CB" w:rsidRDefault="007B69CB" w:rsidP="007B69CB">
      <w:pPr>
        <w:ind w:firstLine="708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7B63" w:rsidRPr="00BD7B63" w:rsidRDefault="00BD7B63" w:rsidP="00BD7B63">
      <w:pPr>
        <w:suppressAutoHyphens/>
        <w:spacing w:line="276" w:lineRule="auto"/>
        <w:jc w:val="both"/>
        <w:rPr>
          <w:rFonts w:eastAsia="Times New Roman" w:cs="Times New Roman"/>
          <w:sz w:val="27"/>
          <w:szCs w:val="27"/>
          <w:lang w:eastAsia="ar-SA"/>
        </w:rPr>
      </w:pPr>
    </w:p>
    <w:p w:rsidR="00BD7B63" w:rsidRPr="00BD7B63" w:rsidRDefault="00BD7B63" w:rsidP="00BD7B63">
      <w:pPr>
        <w:suppressAutoHyphens/>
        <w:spacing w:line="276" w:lineRule="auto"/>
        <w:jc w:val="both"/>
        <w:rPr>
          <w:rFonts w:eastAsia="Times New Roman" w:cs="Times New Roman"/>
          <w:sz w:val="27"/>
          <w:szCs w:val="27"/>
          <w:lang w:eastAsia="ar-SA"/>
        </w:rPr>
      </w:pPr>
    </w:p>
    <w:p w:rsidR="00BD7B63" w:rsidRPr="00BD7B63" w:rsidRDefault="00BD7B63" w:rsidP="00BD7B63">
      <w:pPr>
        <w:suppressAutoHyphens/>
        <w:spacing w:line="276" w:lineRule="auto"/>
        <w:jc w:val="both"/>
        <w:rPr>
          <w:rFonts w:eastAsia="Times New Roman" w:cs="Times New Roman"/>
          <w:sz w:val="27"/>
          <w:szCs w:val="27"/>
          <w:lang w:eastAsia="ar-SA"/>
        </w:rPr>
      </w:pPr>
      <w:r w:rsidRPr="007B69CB">
        <w:rPr>
          <w:rFonts w:eastAsia="Times New Roman" w:cs="Times New Roman"/>
          <w:sz w:val="28"/>
          <w:szCs w:val="28"/>
          <w:lang w:eastAsia="ar-SA"/>
        </w:rPr>
        <w:t>Глава сельского поселения                                                   Р.Н.Баширо</w:t>
      </w:r>
      <w:r w:rsidRPr="00BD7B63">
        <w:rPr>
          <w:rFonts w:eastAsia="Times New Roman" w:cs="Times New Roman"/>
          <w:sz w:val="27"/>
          <w:szCs w:val="27"/>
          <w:lang w:eastAsia="ar-SA"/>
        </w:rPr>
        <w:t>в</w:t>
      </w:r>
    </w:p>
    <w:p w:rsidR="00BD7B63" w:rsidRDefault="00BD7B63" w:rsidP="00BD7B63">
      <w:pPr>
        <w:ind w:left="4956" w:firstLine="708"/>
        <w:rPr>
          <w:rFonts w:cs="Times New Roman"/>
          <w:sz w:val="28"/>
        </w:rPr>
      </w:pPr>
    </w:p>
    <w:p w:rsidR="00BD7B63" w:rsidRDefault="00BD7B63" w:rsidP="00BD7B63">
      <w:pPr>
        <w:ind w:left="4956" w:firstLine="708"/>
        <w:rPr>
          <w:rFonts w:cs="Times New Roman"/>
          <w:sz w:val="28"/>
        </w:rPr>
      </w:pPr>
    </w:p>
    <w:p w:rsidR="00BD7B63" w:rsidRDefault="00BD7B63" w:rsidP="00BD7B63">
      <w:pPr>
        <w:ind w:left="4956" w:firstLine="708"/>
        <w:rPr>
          <w:rFonts w:cs="Times New Roman"/>
          <w:sz w:val="28"/>
        </w:rPr>
      </w:pPr>
    </w:p>
    <w:p w:rsidR="00BD7B63" w:rsidRDefault="00BD7B63" w:rsidP="00BD7B63">
      <w:pPr>
        <w:ind w:left="4956" w:firstLine="708"/>
        <w:rPr>
          <w:rFonts w:cs="Times New Roman"/>
          <w:sz w:val="28"/>
        </w:rPr>
      </w:pPr>
    </w:p>
    <w:p w:rsidR="00BD7B63" w:rsidRDefault="00BD7B63" w:rsidP="00BD7B63">
      <w:pPr>
        <w:ind w:left="4956" w:firstLine="708"/>
        <w:rPr>
          <w:rFonts w:cs="Times New Roman"/>
          <w:sz w:val="28"/>
        </w:rPr>
      </w:pPr>
    </w:p>
    <w:p w:rsidR="00BD7B63" w:rsidRDefault="00BD7B63" w:rsidP="00BD7B63">
      <w:pPr>
        <w:ind w:left="4956" w:firstLine="708"/>
        <w:rPr>
          <w:rFonts w:cs="Times New Roman"/>
          <w:sz w:val="28"/>
        </w:rPr>
      </w:pPr>
    </w:p>
    <w:p w:rsidR="00BD7B63" w:rsidRDefault="00BD7B63" w:rsidP="00BD7B63">
      <w:pPr>
        <w:ind w:left="4956" w:firstLine="708"/>
        <w:rPr>
          <w:rFonts w:cs="Times New Roman"/>
          <w:sz w:val="28"/>
        </w:rPr>
      </w:pPr>
    </w:p>
    <w:p w:rsidR="00BD7B63" w:rsidRDefault="00BD7B63" w:rsidP="00BD7B63">
      <w:pPr>
        <w:ind w:left="4956" w:firstLine="708"/>
        <w:rPr>
          <w:rFonts w:cs="Times New Roman"/>
          <w:sz w:val="28"/>
        </w:rPr>
      </w:pPr>
    </w:p>
    <w:p w:rsidR="00BD7B63" w:rsidRPr="000F0E2E" w:rsidRDefault="00BD7B63" w:rsidP="00BD7B63">
      <w:pPr>
        <w:ind w:left="4956" w:firstLine="708"/>
        <w:rPr>
          <w:rFonts w:cs="Times New Roman"/>
          <w:szCs w:val="24"/>
        </w:rPr>
      </w:pPr>
      <w:r w:rsidRPr="000F0E2E">
        <w:rPr>
          <w:rFonts w:cs="Times New Roman"/>
          <w:szCs w:val="24"/>
        </w:rPr>
        <w:t xml:space="preserve">УТВЕРЖДЕНА </w:t>
      </w:r>
    </w:p>
    <w:p w:rsidR="00BD7B63" w:rsidRPr="000F0E2E" w:rsidRDefault="00BD7B63" w:rsidP="00BD7B63">
      <w:pPr>
        <w:rPr>
          <w:rFonts w:cs="Times New Roman"/>
          <w:szCs w:val="24"/>
        </w:rPr>
      </w:pP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  <w:t xml:space="preserve">постановлением   </w:t>
      </w:r>
    </w:p>
    <w:p w:rsidR="00BD7B63" w:rsidRPr="000F0E2E" w:rsidRDefault="00BD7B63" w:rsidP="00BD7B63">
      <w:pPr>
        <w:rPr>
          <w:rFonts w:cs="Times New Roman"/>
          <w:szCs w:val="24"/>
        </w:rPr>
      </w:pPr>
      <w:r w:rsidRPr="000F0E2E">
        <w:rPr>
          <w:rFonts w:cs="Times New Roman"/>
          <w:szCs w:val="24"/>
        </w:rPr>
        <w:t xml:space="preserve">                                                                                </w:t>
      </w:r>
      <w:r w:rsidR="003B036C" w:rsidRPr="000F0E2E">
        <w:rPr>
          <w:rFonts w:cs="Times New Roman"/>
          <w:szCs w:val="24"/>
        </w:rPr>
        <w:t xml:space="preserve">            </w:t>
      </w:r>
      <w:r w:rsidRPr="000F0E2E">
        <w:rPr>
          <w:rFonts w:cs="Times New Roman"/>
          <w:szCs w:val="24"/>
        </w:rPr>
        <w:t xml:space="preserve"> Администрации </w:t>
      </w:r>
    </w:p>
    <w:p w:rsidR="00BD7B63" w:rsidRPr="000F0E2E" w:rsidRDefault="00BD7B63" w:rsidP="00BD7B63">
      <w:pPr>
        <w:rPr>
          <w:rFonts w:cs="Times New Roman"/>
          <w:szCs w:val="24"/>
        </w:rPr>
      </w:pP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  <w:t xml:space="preserve">          сельского поселения  </w:t>
      </w:r>
    </w:p>
    <w:p w:rsidR="00BD7B63" w:rsidRPr="000F0E2E" w:rsidRDefault="00BD7B63" w:rsidP="00BD7B63">
      <w:pPr>
        <w:rPr>
          <w:rFonts w:cs="Times New Roman"/>
          <w:szCs w:val="24"/>
        </w:rPr>
      </w:pP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</w:r>
      <w:r w:rsidRPr="000F0E2E">
        <w:rPr>
          <w:rFonts w:cs="Times New Roman"/>
          <w:szCs w:val="24"/>
        </w:rPr>
        <w:tab/>
        <w:t>Малиновский сельсовет</w:t>
      </w:r>
    </w:p>
    <w:p w:rsidR="00BD7B63" w:rsidRPr="000F0E2E" w:rsidRDefault="00BD7B63" w:rsidP="00BD7B63">
      <w:pPr>
        <w:ind w:left="4956" w:firstLine="708"/>
        <w:rPr>
          <w:rFonts w:cs="Times New Roman"/>
          <w:szCs w:val="24"/>
        </w:rPr>
      </w:pPr>
      <w:r w:rsidRPr="000F0E2E">
        <w:rPr>
          <w:rFonts w:cs="Times New Roman"/>
          <w:szCs w:val="24"/>
        </w:rPr>
        <w:t xml:space="preserve">муниципального района </w:t>
      </w:r>
    </w:p>
    <w:p w:rsidR="003B036C" w:rsidRPr="000F0E2E" w:rsidRDefault="00BD7B63" w:rsidP="00BD7B63">
      <w:pPr>
        <w:ind w:left="5664"/>
        <w:rPr>
          <w:rFonts w:cs="Times New Roman"/>
          <w:szCs w:val="24"/>
        </w:rPr>
      </w:pPr>
      <w:r w:rsidRPr="000F0E2E">
        <w:rPr>
          <w:rFonts w:cs="Times New Roman"/>
          <w:szCs w:val="24"/>
        </w:rPr>
        <w:t xml:space="preserve">Белебеевский район Республики Башкортостан </w:t>
      </w:r>
    </w:p>
    <w:p w:rsidR="00BD7B63" w:rsidRPr="000F0E2E" w:rsidRDefault="00BD7B63" w:rsidP="00BD7B63">
      <w:pPr>
        <w:ind w:left="5664"/>
        <w:rPr>
          <w:rFonts w:cs="Times New Roman"/>
          <w:szCs w:val="24"/>
        </w:rPr>
      </w:pPr>
      <w:r w:rsidRPr="000F0E2E">
        <w:rPr>
          <w:rFonts w:cs="Times New Roman"/>
          <w:szCs w:val="24"/>
        </w:rPr>
        <w:t>от «__ »  _________ 2024г. № ____</w:t>
      </w:r>
    </w:p>
    <w:p w:rsidR="00BD7B63" w:rsidRPr="000F0E2E" w:rsidRDefault="00BD7B63" w:rsidP="00BD7B63">
      <w:pPr>
        <w:rPr>
          <w:rFonts w:cs="Times New Roman"/>
          <w:szCs w:val="24"/>
        </w:rPr>
      </w:pPr>
    </w:p>
    <w:p w:rsidR="00BD7B63" w:rsidRPr="000F0E2E" w:rsidRDefault="00BD7B63" w:rsidP="00BD7B63">
      <w:pPr>
        <w:jc w:val="center"/>
        <w:rPr>
          <w:rFonts w:cs="Times New Roman"/>
          <w:sz w:val="28"/>
        </w:rPr>
      </w:pPr>
    </w:p>
    <w:p w:rsidR="00BD7B63" w:rsidRPr="000F0E2E" w:rsidRDefault="00BD7B63" w:rsidP="00BD7B63">
      <w:pPr>
        <w:jc w:val="center"/>
        <w:rPr>
          <w:rFonts w:cs="Times New Roman"/>
          <w:b/>
          <w:sz w:val="28"/>
        </w:rPr>
      </w:pPr>
      <w:r w:rsidRPr="000F0E2E">
        <w:rPr>
          <w:rFonts w:cs="Times New Roman"/>
          <w:b/>
          <w:sz w:val="28"/>
        </w:rPr>
        <w:t xml:space="preserve">Программа профилактики рисков причинения вреда (ущерба) </w:t>
      </w:r>
    </w:p>
    <w:p w:rsidR="00BD7B63" w:rsidRPr="000F0E2E" w:rsidRDefault="00BD7B63" w:rsidP="00BD7B63">
      <w:pPr>
        <w:jc w:val="center"/>
        <w:rPr>
          <w:rFonts w:cs="Times New Roman"/>
          <w:b/>
          <w:sz w:val="28"/>
        </w:rPr>
      </w:pPr>
      <w:r w:rsidRPr="000F0E2E">
        <w:rPr>
          <w:rFonts w:cs="Times New Roman"/>
          <w:b/>
          <w:sz w:val="28"/>
        </w:rPr>
        <w:t xml:space="preserve"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Малиновский сельсовет муниципального района  Белебеевский район </w:t>
      </w:r>
    </w:p>
    <w:p w:rsidR="00BD7B63" w:rsidRPr="000F0E2E" w:rsidRDefault="00BD7B63" w:rsidP="00BD7B63">
      <w:pPr>
        <w:jc w:val="center"/>
        <w:rPr>
          <w:rFonts w:cs="Times New Roman"/>
          <w:b/>
          <w:sz w:val="28"/>
        </w:rPr>
      </w:pPr>
      <w:r w:rsidRPr="000F0E2E">
        <w:rPr>
          <w:rFonts w:cs="Times New Roman"/>
          <w:b/>
          <w:sz w:val="28"/>
        </w:rPr>
        <w:t>Республики Башкортостан на 2025 год</w:t>
      </w:r>
    </w:p>
    <w:p w:rsidR="00BD7B63" w:rsidRPr="000F0E2E" w:rsidRDefault="00BD7B63" w:rsidP="00BD7B63">
      <w:pPr>
        <w:jc w:val="center"/>
        <w:rPr>
          <w:rFonts w:cs="Times New Roman"/>
          <w:sz w:val="28"/>
        </w:rPr>
      </w:pPr>
    </w:p>
    <w:p w:rsidR="00BD7B63" w:rsidRPr="000F0E2E" w:rsidRDefault="00BD7B63" w:rsidP="00BD7B63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F0E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0F0E2E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сельского поселения Малиновский сельсовет муниципального района Белебеевский район Республики Башкортостан на 2025 год (далее - Программа) </w:t>
      </w:r>
      <w:r w:rsidRPr="000F0E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0F0E2E">
        <w:rPr>
          <w:rFonts w:ascii="Liberation Serif" w:hAnsi="Liberation Serif"/>
          <w:sz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сельского поселения Малиновский сельсовет муниципального района Белебеевский район Республики Башкортостан (далее – муниципальный контроль). </w:t>
      </w:r>
    </w:p>
    <w:p w:rsidR="00BD7B63" w:rsidRPr="000F0E2E" w:rsidRDefault="00BD7B63" w:rsidP="00BD7B63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F0E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0F0E2E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Pr="000F0E2E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района Белебеевский район Республики Башкортостан (далее - Администрация).</w:t>
      </w:r>
    </w:p>
    <w:p w:rsidR="00BD7B63" w:rsidRPr="000F0E2E" w:rsidRDefault="00BD7B63" w:rsidP="00BD7B63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F0E2E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0F0E2E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0F0E2E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BD7B63" w:rsidRPr="000F0E2E" w:rsidRDefault="00BD7B63" w:rsidP="00BD7B63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0F0E2E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0F0E2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BD7B63" w:rsidRPr="000F0E2E" w:rsidRDefault="00BD7B63" w:rsidP="00BD7B63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</w:p>
    <w:p w:rsidR="00BD7B63" w:rsidRPr="000F0E2E" w:rsidRDefault="00BD7B63" w:rsidP="00BD7B63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>Муниципальный контроль осуществляется</w:t>
      </w:r>
      <w:r w:rsidRPr="000F0E2E">
        <w:rPr>
          <w:rFonts w:ascii="Liberation Serif" w:eastAsia="Times New Roman" w:hAnsi="Liberation Serif" w:cs="Times New Roman"/>
          <w:bCs/>
          <w:spacing w:val="1"/>
          <w:sz w:val="28"/>
          <w:szCs w:val="28"/>
        </w:rPr>
        <w:t xml:space="preserve"> </w:t>
      </w:r>
      <w:r w:rsidRPr="000F0E2E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  <w:t xml:space="preserve">Администрацией </w:t>
      </w:r>
      <w:r w:rsidRPr="000F0E2E">
        <w:rPr>
          <w:rFonts w:ascii="Liberation Serif" w:hAnsi="Liberation Serif"/>
          <w:sz w:val="28"/>
        </w:rPr>
        <w:t>сельского поселения Малиновский сельсовет</w:t>
      </w:r>
      <w:r w:rsidRPr="000F0E2E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 xml:space="preserve"> муниципального района Белебеевский район Республики Башкортостан (далее – Контрольный орган).</w:t>
      </w:r>
    </w:p>
    <w:p w:rsidR="00BD7B63" w:rsidRPr="000F0E2E" w:rsidRDefault="00BD7B63" w:rsidP="00BD7B63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>Непосредственно осуществлени</w:t>
      </w:r>
      <w:r w:rsidRPr="000F0E2E">
        <w:rPr>
          <w:rFonts w:ascii="Liberation Serif" w:eastAsia="Times New Roman" w:hAnsi="Liberation Serif" w:cs="Times New Roman" w:hint="eastAsia"/>
          <w:bCs/>
          <w:sz w:val="28"/>
          <w:szCs w:val="28"/>
        </w:rPr>
        <w:t>е</w:t>
      </w: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 xml:space="preserve"> муниципального контроля возлагается на </w:t>
      </w:r>
      <w:r w:rsidR="001E5386" w:rsidRPr="000F0E2E">
        <w:rPr>
          <w:color w:val="000000"/>
          <w:sz w:val="27"/>
          <w:szCs w:val="27"/>
        </w:rPr>
        <w:t>землеустроителя</w:t>
      </w:r>
      <w:r w:rsidR="001E5386" w:rsidRPr="000F0E2E">
        <w:rPr>
          <w:color w:val="000000"/>
          <w:sz w:val="27"/>
          <w:szCs w:val="27"/>
        </w:rPr>
        <w:t xml:space="preserve"> 1 категории</w:t>
      </w: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 xml:space="preserve"> Администрации.</w:t>
      </w:r>
    </w:p>
    <w:p w:rsidR="00BD7B63" w:rsidRPr="000F0E2E" w:rsidRDefault="00BD7B63" w:rsidP="001E5386">
      <w:pPr>
        <w:pStyle w:val="a9"/>
        <w:jc w:val="both"/>
      </w:pPr>
      <w:r w:rsidRPr="000F0E2E">
        <w:t>Объектами при осуществлении муниципального контроля являются:</w:t>
      </w:r>
    </w:p>
    <w:p w:rsidR="00BD7B63" w:rsidRPr="000F0E2E" w:rsidRDefault="00BD7B63" w:rsidP="001E5386">
      <w:pPr>
        <w:pStyle w:val="a9"/>
        <w:jc w:val="both"/>
        <w:rPr>
          <w:color w:val="000000"/>
        </w:rPr>
      </w:pPr>
      <w:r w:rsidRPr="000F0E2E">
        <w:rPr>
          <w:color w:val="000000"/>
        </w:rPr>
        <w:t>деятельность, действия (бездействие) контролируемых лиц, связанные с соблюдением обязательных требований в области обеспечения сохранности автомобильных дорог местного значения в</w:t>
      </w:r>
      <w:r w:rsidRPr="000F0E2E">
        <w:t xml:space="preserve"> границах сельского поселения Малиновский сельсовет </w:t>
      </w:r>
      <w:r w:rsidRPr="000F0E2E">
        <w:rPr>
          <w:color w:val="000000"/>
        </w:rPr>
        <w:t>муниципального района, в том числе предъявляемые к контролируемым лицам, осуществляющим деятельность, действия (бездействие);</w:t>
      </w:r>
    </w:p>
    <w:p w:rsidR="00BD7B63" w:rsidRPr="000F0E2E" w:rsidRDefault="00BD7B63" w:rsidP="001E5386">
      <w:pPr>
        <w:pStyle w:val="a9"/>
        <w:jc w:val="both"/>
        <w:rPr>
          <w:color w:val="000000"/>
        </w:rPr>
      </w:pPr>
      <w:r w:rsidRPr="000F0E2E">
        <w:rPr>
          <w:color w:val="000000"/>
        </w:rPr>
        <w:t xml:space="preserve">результаты деятельности контролируемых лиц, в том числе работы и услуги, к которым предъявляются обязательные требования в области обеспечения сохранности автомобильных дорог местного значения </w:t>
      </w:r>
      <w:r w:rsidRPr="000F0E2E">
        <w:t xml:space="preserve">в границах сельского поселения Малиновский сельсовет </w:t>
      </w:r>
      <w:r w:rsidRPr="000F0E2E">
        <w:rPr>
          <w:color w:val="000000"/>
        </w:rPr>
        <w:t xml:space="preserve">муниципального района; </w:t>
      </w:r>
    </w:p>
    <w:p w:rsidR="00BD7B63" w:rsidRPr="000F0E2E" w:rsidRDefault="00BD7B63" w:rsidP="001E5386">
      <w:pPr>
        <w:pStyle w:val="a9"/>
        <w:jc w:val="both"/>
        <w:rPr>
          <w:color w:val="000000"/>
        </w:rPr>
      </w:pPr>
      <w:r w:rsidRPr="000F0E2E">
        <w:rPr>
          <w:color w:val="000000"/>
        </w:rPr>
        <w:t xml:space="preserve">автомобильные дороги местного значения вне границ населенных пунктов в границах муниципального района,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 и придорожных полосах автомобильных дорог, объекты дорожного сервиса, которыми контролируемые лица владеют и (или) пользуются и к которым предъявляются обязательные требования в области обеспечения сохранности автомобильных дорог местного значения </w:t>
      </w:r>
      <w:r w:rsidRPr="000F0E2E">
        <w:t xml:space="preserve">в границах </w:t>
      </w:r>
      <w:r w:rsidR="000C29A4" w:rsidRPr="000F0E2E">
        <w:t xml:space="preserve">сельского поселения Малиновский сельсовет </w:t>
      </w:r>
      <w:r w:rsidRPr="000F0E2E">
        <w:rPr>
          <w:color w:val="000000"/>
        </w:rPr>
        <w:t>в границах муниципального района;</w:t>
      </w:r>
    </w:p>
    <w:p w:rsidR="00BD7B63" w:rsidRPr="000F0E2E" w:rsidRDefault="00BD7B63" w:rsidP="001E5386">
      <w:pPr>
        <w:pStyle w:val="a9"/>
        <w:jc w:val="both"/>
        <w:rPr>
          <w:color w:val="000000"/>
        </w:rPr>
      </w:pPr>
      <w:r w:rsidRPr="000F0E2E">
        <w:rPr>
          <w:color w:val="000000"/>
        </w:rPr>
        <w:t xml:space="preserve">деятельность, действия (бездействия) граждан и организаций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  </w:t>
      </w:r>
    </w:p>
    <w:p w:rsidR="00BD7B63" w:rsidRPr="000F0E2E" w:rsidRDefault="00BD7B63" w:rsidP="00BD7B63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0F0E2E">
        <w:rPr>
          <w:rFonts w:ascii="Liberation Serif" w:hAnsi="Liberation Serif"/>
          <w:color w:val="000000"/>
          <w:sz w:val="28"/>
          <w:szCs w:val="28"/>
        </w:rPr>
        <w:t xml:space="preserve">Предметом муниципального контроля является соблюдение обязательных требований: </w:t>
      </w:r>
    </w:p>
    <w:p w:rsidR="00BD7B63" w:rsidRPr="000F0E2E" w:rsidRDefault="00BD7B63" w:rsidP="00BD7B6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0F0E2E">
        <w:rPr>
          <w:rFonts w:ascii="Liberation Serif" w:hAnsi="Liberation Serif"/>
          <w:color w:val="000000"/>
          <w:sz w:val="28"/>
          <w:szCs w:val="28"/>
        </w:rPr>
        <w:t>в области автомобильных дорог и дорожной деятельности, установленных  в отношении автомобильных дорого местного значения:</w:t>
      </w:r>
    </w:p>
    <w:p w:rsidR="00BD7B63" w:rsidRPr="000F0E2E" w:rsidRDefault="00BD7B63" w:rsidP="00BD7B63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10"/>
        <w:jc w:val="both"/>
        <w:rPr>
          <w:rFonts w:ascii="Liberation Serif" w:hAnsi="Liberation Serif"/>
          <w:color w:val="000000"/>
          <w:sz w:val="28"/>
          <w:szCs w:val="28"/>
        </w:rPr>
      </w:pPr>
      <w:r w:rsidRPr="000F0E2E">
        <w:rPr>
          <w:rFonts w:ascii="Liberation Serif" w:hAnsi="Liberation Serif"/>
          <w:color w:val="000000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7B63" w:rsidRPr="000F0E2E" w:rsidRDefault="00BD7B63" w:rsidP="00BD7B63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10"/>
        <w:jc w:val="both"/>
        <w:rPr>
          <w:rFonts w:ascii="Liberation Serif" w:hAnsi="Liberation Serif"/>
          <w:color w:val="000000"/>
          <w:sz w:val="28"/>
          <w:szCs w:val="28"/>
        </w:rPr>
      </w:pPr>
      <w:r w:rsidRPr="000F0E2E">
        <w:rPr>
          <w:rFonts w:ascii="Liberation Serif" w:hAnsi="Liberation Serif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сохранности автомобильных дорог;</w:t>
      </w:r>
    </w:p>
    <w:p w:rsidR="00BD7B63" w:rsidRPr="000F0E2E" w:rsidRDefault="00BD7B63" w:rsidP="00BD7B63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10"/>
        <w:jc w:val="both"/>
        <w:rPr>
          <w:rFonts w:ascii="Liberation Serif" w:hAnsi="Liberation Serif"/>
          <w:color w:val="000000"/>
          <w:sz w:val="28"/>
          <w:szCs w:val="28"/>
        </w:rPr>
      </w:pPr>
      <w:r w:rsidRPr="000F0E2E">
        <w:rPr>
          <w:rFonts w:ascii="Liberation Serif" w:hAnsi="Liberation Serif"/>
          <w:color w:val="000000"/>
          <w:sz w:val="28"/>
          <w:szCs w:val="28"/>
        </w:rPr>
        <w:t xml:space="preserve">2. установленных в отношение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 и в дорожном хозяйстве в области организации регулярных перевозок. </w:t>
      </w:r>
    </w:p>
    <w:p w:rsidR="00BD7B63" w:rsidRPr="000F0E2E" w:rsidRDefault="00BD7B63" w:rsidP="00BD7B63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0F0E2E">
        <w:rPr>
          <w:rFonts w:ascii="Liberation Serif" w:hAnsi="Liberation Serif"/>
          <w:color w:val="000000"/>
          <w:sz w:val="28"/>
          <w:szCs w:val="28"/>
        </w:rPr>
        <w:t xml:space="preserve">Система оценки и управления рисками при осуществлении муниципального контроля не применяется в силу части 7 статьи 22 Федерального закона от 31.07.2020г. №248-ФЗ  </w:t>
      </w:r>
      <w:r w:rsidRPr="000F0E2E">
        <w:rPr>
          <w:rFonts w:ascii="Liberation Serif" w:hAnsi="Liberation Serif" w:hint="eastAsia"/>
          <w:color w:val="000000"/>
          <w:sz w:val="28"/>
          <w:szCs w:val="28"/>
        </w:rPr>
        <w:t>«</w:t>
      </w:r>
      <w:r w:rsidRPr="000F0E2E">
        <w:rPr>
          <w:rFonts w:ascii="Liberation Serif" w:hAnsi="Liberation Serif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F0E2E">
        <w:rPr>
          <w:rFonts w:ascii="Liberation Serif" w:hAnsi="Liberation Serif" w:hint="eastAsia"/>
          <w:color w:val="000000"/>
          <w:sz w:val="28"/>
          <w:szCs w:val="28"/>
        </w:rPr>
        <w:t>»</w:t>
      </w:r>
      <w:r w:rsidRPr="000F0E2E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:rsidR="00BD7B63" w:rsidRPr="000F0E2E" w:rsidRDefault="00BD7B63" w:rsidP="00BD7B63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 соответствии с Программой профилактики нарушений на 2024 год.</w:t>
      </w:r>
    </w:p>
    <w:p w:rsidR="00BD7B63" w:rsidRPr="000F0E2E" w:rsidRDefault="00BD7B63" w:rsidP="00BD7B63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</w:pPr>
      <w:r w:rsidRPr="000F0E2E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  <w:t xml:space="preserve">В рамках профилактики нарушений обязательных требований, </w:t>
      </w: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>установленных муниципальными правовыми актами в сфере муниципального контроля</w:t>
      </w:r>
      <w:r w:rsidRPr="000F0E2E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  <w:t xml:space="preserve"> в 2024 году, осуществлялись следующие мероприятия:</w:t>
      </w:r>
    </w:p>
    <w:p w:rsidR="00BD7B63" w:rsidRPr="000F0E2E" w:rsidRDefault="00BD7B63" w:rsidP="00BD7B63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</w:pPr>
      <w:r w:rsidRPr="000F0E2E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  <w:t>1. размещение на официальном сайте администрации в сети «Интернет» перечней нормативных правовых актов, содержащих обязательные требования, обзора практики, разъяснений и иной полезной информации.</w:t>
      </w:r>
    </w:p>
    <w:p w:rsidR="00BD7B63" w:rsidRPr="000F0E2E" w:rsidRDefault="00BD7B63" w:rsidP="00BD7B63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</w:pPr>
      <w:r w:rsidRPr="000F0E2E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  <w:t>2. осуществление информирования юридических лиц, индивидуальных предпринимателей по вопросам соблюдения обязательных требований, посредством  проведения разъяснительной работы в средствах массовой информации.</w:t>
      </w:r>
    </w:p>
    <w:p w:rsidR="00BD7B63" w:rsidRPr="000F0E2E" w:rsidRDefault="00BD7B63" w:rsidP="000C29A4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0F0E2E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  <w:t xml:space="preserve">Ежегодный план проведения плановых проверок в сфере муниципального контроля на 2024 год не утверждался. </w:t>
      </w:r>
      <w:r w:rsidRPr="000F0E2E">
        <w:rPr>
          <w:rFonts w:eastAsia="Times New Roman" w:cs="Times New Roman"/>
          <w:bCs/>
          <w:sz w:val="28"/>
          <w:szCs w:val="28"/>
        </w:rPr>
        <w:t xml:space="preserve">Согласно Положению о муниципальном контроле </w:t>
      </w: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0C29A4" w:rsidRPr="000F0E2E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 xml:space="preserve">муниципального района Белебеевский район Республики Башкортостан в соответствии с частью 2 статьи 61 Федерального закона от 31.07.2020г. №248-ФЗ плановые контрольные надзорные мероприятия при осуществлении муниципального контроля не проводятся. </w:t>
      </w:r>
    </w:p>
    <w:p w:rsidR="00BD7B63" w:rsidRPr="000F0E2E" w:rsidRDefault="00BD7B63" w:rsidP="000C29A4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 xml:space="preserve">Показатели результативности Программы на 2024 год составили: </w:t>
      </w:r>
    </w:p>
    <w:p w:rsidR="00BD7B63" w:rsidRPr="000F0E2E" w:rsidRDefault="00BD7B63" w:rsidP="000C29A4">
      <w:pPr>
        <w:widowControl w:val="0"/>
        <w:numPr>
          <w:ilvl w:val="0"/>
          <w:numId w:val="15"/>
        </w:numPr>
        <w:tabs>
          <w:tab w:val="left" w:pos="821"/>
          <w:tab w:val="left" w:pos="993"/>
        </w:tabs>
        <w:autoSpaceDE w:val="0"/>
        <w:autoSpaceDN w:val="0"/>
        <w:spacing w:after="200"/>
        <w:ind w:left="0" w:firstLine="709"/>
        <w:jc w:val="both"/>
        <w:outlineLvl w:val="0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>Полнота информации, размещенной на официальном сайте контрольного органа в сети «Интернет», Ди -100%,</w:t>
      </w:r>
    </w:p>
    <w:p w:rsidR="00BD7B63" w:rsidRPr="000F0E2E" w:rsidRDefault="00BD7B63" w:rsidP="000C29A4">
      <w:pPr>
        <w:widowControl w:val="0"/>
        <w:numPr>
          <w:ilvl w:val="0"/>
          <w:numId w:val="15"/>
        </w:numPr>
        <w:tabs>
          <w:tab w:val="left" w:pos="821"/>
          <w:tab w:val="left" w:pos="993"/>
        </w:tabs>
        <w:autoSpaceDE w:val="0"/>
        <w:autoSpaceDN w:val="0"/>
        <w:spacing w:after="200"/>
        <w:ind w:left="0" w:firstLine="709"/>
        <w:jc w:val="both"/>
        <w:outlineLvl w:val="0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lastRenderedPageBreak/>
        <w:t xml:space="preserve"> Утверждение доклада, содержащего результаты обобщения правоприменительной практики, Дд – 100%,</w:t>
      </w:r>
    </w:p>
    <w:p w:rsidR="00BD7B63" w:rsidRPr="000F0E2E" w:rsidRDefault="00BD7B63" w:rsidP="000C29A4">
      <w:pPr>
        <w:widowControl w:val="0"/>
        <w:numPr>
          <w:ilvl w:val="0"/>
          <w:numId w:val="15"/>
        </w:numPr>
        <w:tabs>
          <w:tab w:val="left" w:pos="821"/>
          <w:tab w:val="left" w:pos="993"/>
        </w:tabs>
        <w:autoSpaceDE w:val="0"/>
        <w:autoSpaceDN w:val="0"/>
        <w:spacing w:after="200"/>
        <w:ind w:left="0" w:firstLine="709"/>
        <w:jc w:val="both"/>
        <w:outlineLvl w:val="0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>Доля лиц, удовлетворенных консультированием в общем количестве лиц, обратившихся за консультированием, Ду – 100%,</w:t>
      </w:r>
    </w:p>
    <w:p w:rsidR="00BD7B63" w:rsidRPr="000F0E2E" w:rsidRDefault="00BD7B63" w:rsidP="000C29A4">
      <w:pPr>
        <w:widowControl w:val="0"/>
        <w:numPr>
          <w:ilvl w:val="0"/>
          <w:numId w:val="15"/>
        </w:numPr>
        <w:tabs>
          <w:tab w:val="left" w:pos="821"/>
          <w:tab w:val="left" w:pos="993"/>
        </w:tabs>
        <w:autoSpaceDE w:val="0"/>
        <w:autoSpaceDN w:val="0"/>
        <w:spacing w:after="200"/>
        <w:ind w:left="0" w:firstLine="709"/>
        <w:jc w:val="both"/>
        <w:outlineLvl w:val="0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 xml:space="preserve">Доля исполненных предостережений, Дп – 0%. </w:t>
      </w:r>
    </w:p>
    <w:p w:rsidR="00BD7B63" w:rsidRPr="000F0E2E" w:rsidRDefault="00BD7B63" w:rsidP="000C29A4">
      <w:pPr>
        <w:widowControl w:val="0"/>
        <w:tabs>
          <w:tab w:val="left" w:pos="993"/>
        </w:tabs>
        <w:autoSpaceDE w:val="0"/>
        <w:autoSpaceDN w:val="0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bCs/>
          <w:sz w:val="28"/>
          <w:szCs w:val="28"/>
        </w:rPr>
        <w:t xml:space="preserve">Суммарная оценка эффективности показателей Программы на 2024 год составила 75%. Согласно расчету мероприятия программы профилактики эффективные. </w:t>
      </w:r>
    </w:p>
    <w:p w:rsidR="00BD7B63" w:rsidRPr="000F0E2E" w:rsidRDefault="00BD7B63" w:rsidP="000C29A4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</w:p>
    <w:p w:rsidR="00BD7B63" w:rsidRPr="000F0E2E" w:rsidRDefault="00BD7B63" w:rsidP="000C29A4">
      <w:pPr>
        <w:widowControl w:val="0"/>
        <w:tabs>
          <w:tab w:val="left" w:pos="821"/>
        </w:tabs>
        <w:autoSpaceDE w:val="0"/>
        <w:autoSpaceDN w:val="0"/>
        <w:ind w:firstLine="709"/>
        <w:jc w:val="center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0F0E2E">
        <w:rPr>
          <w:rFonts w:eastAsia="Times New Roman" w:cs="Times New Roman"/>
          <w:b/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BD7B63" w:rsidRPr="000F0E2E" w:rsidRDefault="00BD7B63" w:rsidP="000C29A4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</w:p>
    <w:p w:rsidR="00BD7B63" w:rsidRPr="000F0E2E" w:rsidRDefault="00BD7B63" w:rsidP="000C29A4">
      <w:pPr>
        <w:widowControl w:val="0"/>
        <w:tabs>
          <w:tab w:val="left" w:pos="821"/>
        </w:tabs>
        <w:autoSpaceDE w:val="0"/>
        <w:autoSpaceDN w:val="0"/>
        <w:ind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Целями реализации программы профилактики  являются: </w:t>
      </w:r>
    </w:p>
    <w:p w:rsidR="00BD7B63" w:rsidRPr="000F0E2E" w:rsidRDefault="00BD7B63" w:rsidP="000C29A4">
      <w:pPr>
        <w:widowControl w:val="0"/>
        <w:numPr>
          <w:ilvl w:val="0"/>
          <w:numId w:val="12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>предупреждение нарушений обязательных требований в сфере обеспечения муниципального контроля;</w:t>
      </w:r>
    </w:p>
    <w:p w:rsidR="00BD7B63" w:rsidRPr="000F0E2E" w:rsidRDefault="00BD7B63" w:rsidP="000C29A4">
      <w:pPr>
        <w:widowControl w:val="0"/>
        <w:numPr>
          <w:ilvl w:val="0"/>
          <w:numId w:val="12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>предотвращение угрозы причинения, либо причинения вреда (ущерба) вследствие нарушений обязательных требований;</w:t>
      </w:r>
    </w:p>
    <w:p w:rsidR="00BD7B63" w:rsidRPr="000F0E2E" w:rsidRDefault="00BD7B63" w:rsidP="000C29A4">
      <w:pPr>
        <w:widowControl w:val="0"/>
        <w:numPr>
          <w:ilvl w:val="0"/>
          <w:numId w:val="12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D7B63" w:rsidRPr="000F0E2E" w:rsidRDefault="00BD7B63" w:rsidP="000C29A4">
      <w:pPr>
        <w:widowControl w:val="0"/>
        <w:numPr>
          <w:ilvl w:val="0"/>
          <w:numId w:val="12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>снижение административной нагрузки на контролируемых лиц;</w:t>
      </w:r>
    </w:p>
    <w:p w:rsidR="00BD7B63" w:rsidRPr="000F0E2E" w:rsidRDefault="00BD7B63" w:rsidP="000C29A4">
      <w:pPr>
        <w:widowControl w:val="0"/>
        <w:numPr>
          <w:ilvl w:val="0"/>
          <w:numId w:val="12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повышение прозрачности системы контрольной деятельности; </w:t>
      </w:r>
    </w:p>
    <w:p w:rsidR="00BD7B63" w:rsidRPr="000F0E2E" w:rsidRDefault="00BD7B63" w:rsidP="000C29A4">
      <w:pPr>
        <w:widowControl w:val="0"/>
        <w:numPr>
          <w:ilvl w:val="0"/>
          <w:numId w:val="12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>достижение целевых значений одного или нескольких показателей результативности органа контроля;</w:t>
      </w:r>
    </w:p>
    <w:p w:rsidR="00BD7B63" w:rsidRPr="000F0E2E" w:rsidRDefault="00BD7B63" w:rsidP="000C29A4">
      <w:pPr>
        <w:widowControl w:val="0"/>
        <w:tabs>
          <w:tab w:val="left" w:pos="821"/>
          <w:tab w:val="left" w:pos="1134"/>
        </w:tabs>
        <w:autoSpaceDE w:val="0"/>
        <w:autoSpaceDN w:val="0"/>
        <w:ind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Задачами реализации программы профилактики являются: </w:t>
      </w:r>
    </w:p>
    <w:p w:rsidR="00BD7B63" w:rsidRPr="000F0E2E" w:rsidRDefault="00BD7B63" w:rsidP="000C29A4">
      <w:pPr>
        <w:widowControl w:val="0"/>
        <w:numPr>
          <w:ilvl w:val="0"/>
          <w:numId w:val="13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>укрепление системы профилактики нарушений обязательных требований;</w:t>
      </w:r>
    </w:p>
    <w:p w:rsidR="00BD7B63" w:rsidRPr="000F0E2E" w:rsidRDefault="00BD7B63" w:rsidP="000C29A4">
      <w:pPr>
        <w:widowControl w:val="0"/>
        <w:numPr>
          <w:ilvl w:val="0"/>
          <w:numId w:val="13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выявление факторов угрозы причинения, либо причинения вреда (ущерба) причин и условий, способствующих нарушению обязательных требований, определение способов устранения или снижения угрозы; </w:t>
      </w:r>
    </w:p>
    <w:p w:rsidR="00BD7B63" w:rsidRPr="000F0E2E" w:rsidRDefault="00BD7B63" w:rsidP="000C29A4">
      <w:pPr>
        <w:widowControl w:val="0"/>
        <w:numPr>
          <w:ilvl w:val="0"/>
          <w:numId w:val="13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D7B63" w:rsidRPr="000F0E2E" w:rsidRDefault="00BD7B63" w:rsidP="000C29A4">
      <w:pPr>
        <w:widowControl w:val="0"/>
        <w:numPr>
          <w:ilvl w:val="0"/>
          <w:numId w:val="13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BD7B63" w:rsidRPr="000F0E2E" w:rsidRDefault="00BD7B63" w:rsidP="000C29A4">
      <w:pPr>
        <w:widowControl w:val="0"/>
        <w:numPr>
          <w:ilvl w:val="0"/>
          <w:numId w:val="13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снижение издержек контрольной деятельности и административной нагрузки на контролируемых лиц; </w:t>
      </w:r>
    </w:p>
    <w:p w:rsidR="00BD7B63" w:rsidRPr="000F0E2E" w:rsidRDefault="00BD7B63" w:rsidP="000C29A4">
      <w:pPr>
        <w:widowControl w:val="0"/>
        <w:numPr>
          <w:ilvl w:val="0"/>
          <w:numId w:val="13"/>
        </w:numPr>
        <w:tabs>
          <w:tab w:val="left" w:pos="821"/>
          <w:tab w:val="left" w:pos="1134"/>
        </w:tabs>
        <w:autoSpaceDE w:val="0"/>
        <w:autoSpaceDN w:val="0"/>
        <w:spacing w:after="200"/>
        <w:ind w:left="0"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lastRenderedPageBreak/>
        <w:t xml:space="preserve">повышение правосознания и правовой культуры подконтрольных субъектов при соблюдении обязательных требований. </w:t>
      </w:r>
    </w:p>
    <w:p w:rsidR="00BD7B63" w:rsidRPr="000F0E2E" w:rsidRDefault="00BD7B63" w:rsidP="00BD7B63">
      <w:pPr>
        <w:widowControl w:val="0"/>
        <w:tabs>
          <w:tab w:val="left" w:pos="821"/>
          <w:tab w:val="left" w:pos="1134"/>
        </w:tabs>
        <w:autoSpaceDE w:val="0"/>
        <w:autoSpaceDN w:val="0"/>
        <w:ind w:left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  </w:t>
      </w:r>
    </w:p>
    <w:p w:rsidR="00BD7B63" w:rsidRPr="000F0E2E" w:rsidRDefault="00BD7B63" w:rsidP="00BD7B63">
      <w:pPr>
        <w:widowControl w:val="0"/>
        <w:tabs>
          <w:tab w:val="left" w:pos="821"/>
          <w:tab w:val="left" w:pos="1134"/>
        </w:tabs>
        <w:autoSpaceDE w:val="0"/>
        <w:autoSpaceDN w:val="0"/>
        <w:ind w:left="709"/>
        <w:jc w:val="center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0F0E2E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. Перечень профилактических мероприятий, </w:t>
      </w:r>
    </w:p>
    <w:p w:rsidR="00BD7B63" w:rsidRPr="000F0E2E" w:rsidRDefault="00BD7B63" w:rsidP="00BD7B63">
      <w:pPr>
        <w:widowControl w:val="0"/>
        <w:tabs>
          <w:tab w:val="left" w:pos="821"/>
          <w:tab w:val="left" w:pos="1134"/>
        </w:tabs>
        <w:autoSpaceDE w:val="0"/>
        <w:autoSpaceDN w:val="0"/>
        <w:ind w:left="709"/>
        <w:jc w:val="center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:rsidR="00BD7B63" w:rsidRPr="000F0E2E" w:rsidRDefault="00BD7B63" w:rsidP="00BD7B63">
      <w:pPr>
        <w:widowControl w:val="0"/>
        <w:tabs>
          <w:tab w:val="left" w:pos="821"/>
          <w:tab w:val="left" w:pos="1134"/>
        </w:tabs>
        <w:autoSpaceDE w:val="0"/>
        <w:autoSpaceDN w:val="0"/>
        <w:ind w:left="709"/>
        <w:jc w:val="center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BD7B63" w:rsidRPr="000F0E2E" w:rsidRDefault="00BD7B63" w:rsidP="000C29A4">
      <w:pPr>
        <w:widowControl w:val="0"/>
        <w:autoSpaceDE w:val="0"/>
        <w:autoSpaceDN w:val="0"/>
        <w:ind w:left="221"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sz w:val="28"/>
          <w:szCs w:val="28"/>
        </w:rPr>
        <w:t xml:space="preserve">В соответствии с Положением о муниципальном контроле </w:t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0C29A4" w:rsidRPr="000F0E2E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муниципального района Белебеевский район Республики Башкортостан, утвержденным Решением Совета </w:t>
      </w:r>
      <w:r w:rsidR="000C29A4" w:rsidRPr="000F0E2E">
        <w:rPr>
          <w:rFonts w:ascii="Liberation Serif" w:hAnsi="Liberation Serif"/>
          <w:sz w:val="28"/>
        </w:rPr>
        <w:t>сельского поселения Малиновский сельсовет</w:t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района Белебеевский район Республики Башкортостан от </w:t>
      </w:r>
      <w:r w:rsidR="000C29A4" w:rsidRPr="000F0E2E">
        <w:rPr>
          <w:rFonts w:ascii="Liberation Serif" w:eastAsia="Times New Roman" w:hAnsi="Liberation Serif" w:cs="Times New Roman"/>
          <w:sz w:val="28"/>
          <w:szCs w:val="28"/>
        </w:rPr>
        <w:t>01.10.2021</w:t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 xml:space="preserve">г. № </w:t>
      </w:r>
      <w:r w:rsidR="000C29A4" w:rsidRPr="000F0E2E">
        <w:rPr>
          <w:rFonts w:ascii="Liberation Serif" w:eastAsia="Times New Roman" w:hAnsi="Liberation Serif" w:cs="Times New Roman"/>
          <w:sz w:val="28"/>
          <w:szCs w:val="28"/>
        </w:rPr>
        <w:t>150</w:t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 xml:space="preserve"> (в редакции решения Совета от </w:t>
      </w:r>
      <w:r w:rsidR="000C12C8" w:rsidRPr="000F0E2E">
        <w:rPr>
          <w:rFonts w:ascii="Liberation Serif" w:eastAsia="Times New Roman" w:hAnsi="Liberation Serif" w:cs="Times New Roman"/>
          <w:sz w:val="28"/>
          <w:szCs w:val="28"/>
        </w:rPr>
        <w:t>08.09.2023г.</w:t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 xml:space="preserve"> №</w:t>
      </w:r>
      <w:r w:rsidR="000C12C8" w:rsidRPr="000F0E2E">
        <w:rPr>
          <w:rFonts w:ascii="Liberation Serif" w:eastAsia="Times New Roman" w:hAnsi="Liberation Serif" w:cs="Times New Roman"/>
          <w:sz w:val="28"/>
          <w:szCs w:val="28"/>
        </w:rPr>
        <w:t xml:space="preserve"> 316, от 26.12.2023г. № 31</w:t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 xml:space="preserve">), </w:t>
      </w:r>
      <w:r w:rsidRPr="000F0E2E">
        <w:rPr>
          <w:rFonts w:eastAsia="Times New Roman" w:cs="Times New Roman"/>
          <w:color w:val="000000"/>
          <w:sz w:val="27"/>
          <w:szCs w:val="27"/>
        </w:rPr>
        <w:t xml:space="preserve">в </w:t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>2025 году будут проводиться следующие профилактические мероприятия:</w:t>
      </w:r>
    </w:p>
    <w:p w:rsidR="00BD7B63" w:rsidRPr="000F0E2E" w:rsidRDefault="00BD7B63" w:rsidP="000C29A4">
      <w:pPr>
        <w:widowControl w:val="0"/>
        <w:numPr>
          <w:ilvl w:val="0"/>
          <w:numId w:val="10"/>
        </w:numPr>
        <w:autoSpaceDE w:val="0"/>
        <w:autoSpaceDN w:val="0"/>
        <w:spacing w:after="200"/>
        <w:ind w:left="1650" w:right="-1" w:firstLine="993"/>
        <w:rPr>
          <w:rFonts w:ascii="Liberation Serif" w:eastAsia="Times New Roman" w:hAnsi="Liberation Serif" w:cs="Times New Roman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sz w:val="28"/>
          <w:szCs w:val="28"/>
        </w:rPr>
        <w:t xml:space="preserve">информирование; </w:t>
      </w:r>
    </w:p>
    <w:p w:rsidR="00BD7B63" w:rsidRPr="000F0E2E" w:rsidRDefault="00BD7B63" w:rsidP="000C29A4">
      <w:pPr>
        <w:widowControl w:val="0"/>
        <w:numPr>
          <w:ilvl w:val="0"/>
          <w:numId w:val="10"/>
        </w:numPr>
        <w:autoSpaceDE w:val="0"/>
        <w:autoSpaceDN w:val="0"/>
        <w:spacing w:after="200"/>
        <w:ind w:left="1650" w:right="-1" w:firstLine="993"/>
        <w:rPr>
          <w:rFonts w:ascii="Liberation Serif" w:eastAsia="Times New Roman" w:hAnsi="Liberation Serif" w:cs="Times New Roman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sz w:val="28"/>
          <w:szCs w:val="28"/>
        </w:rPr>
        <w:t>консультирование;</w:t>
      </w:r>
    </w:p>
    <w:p w:rsidR="00BD7B63" w:rsidRPr="000F0E2E" w:rsidRDefault="00BD7B63" w:rsidP="000C29A4">
      <w:pPr>
        <w:widowControl w:val="0"/>
        <w:numPr>
          <w:ilvl w:val="0"/>
          <w:numId w:val="10"/>
        </w:numPr>
        <w:autoSpaceDE w:val="0"/>
        <w:autoSpaceDN w:val="0"/>
        <w:spacing w:after="200"/>
        <w:ind w:left="1650" w:right="-1" w:firstLine="993"/>
        <w:rPr>
          <w:rFonts w:ascii="Liberation Serif" w:eastAsia="Times New Roman" w:hAnsi="Liberation Serif" w:cs="Times New Roman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sz w:val="28"/>
          <w:szCs w:val="28"/>
        </w:rPr>
        <w:t>объявление предостережения;</w:t>
      </w:r>
    </w:p>
    <w:p w:rsidR="00BD7B63" w:rsidRPr="000F0E2E" w:rsidRDefault="00BD7B63" w:rsidP="000C29A4">
      <w:pPr>
        <w:widowControl w:val="0"/>
        <w:numPr>
          <w:ilvl w:val="0"/>
          <w:numId w:val="10"/>
        </w:numPr>
        <w:autoSpaceDE w:val="0"/>
        <w:autoSpaceDN w:val="0"/>
        <w:spacing w:after="200"/>
        <w:ind w:left="1650" w:right="-1" w:firstLine="993"/>
        <w:rPr>
          <w:rFonts w:ascii="Liberation Serif" w:eastAsia="Times New Roman" w:hAnsi="Liberation Serif" w:cs="Times New Roman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sz w:val="28"/>
          <w:szCs w:val="28"/>
        </w:rPr>
        <w:t>профилактический визит.</w:t>
      </w:r>
    </w:p>
    <w:p w:rsidR="00BD7B63" w:rsidRPr="000F0E2E" w:rsidRDefault="00BD7B63" w:rsidP="000C29A4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sz w:val="28"/>
          <w:szCs w:val="28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br/>
        <w:t>в таблице 1.</w:t>
      </w:r>
    </w:p>
    <w:p w:rsidR="00BD7B63" w:rsidRPr="000F0E2E" w:rsidRDefault="00BD7B63" w:rsidP="000C29A4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BD7B63" w:rsidRPr="000F0E2E" w:rsidRDefault="00BD7B63" w:rsidP="00BD7B63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D7B63" w:rsidRPr="000F0E2E" w:rsidRDefault="00BD7B63" w:rsidP="00BD7B63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  <w:t xml:space="preserve"> </w:t>
      </w:r>
    </w:p>
    <w:p w:rsidR="00BD7B63" w:rsidRPr="000F0E2E" w:rsidRDefault="00BD7B63" w:rsidP="00BD7B63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6"/>
          <w:szCs w:val="28"/>
        </w:rPr>
      </w:pPr>
      <w:r w:rsidRPr="000F0E2E">
        <w:rPr>
          <w:rFonts w:ascii="Liberation Serif" w:eastAsia="Times New Roman" w:hAnsi="Liberation Serif" w:cs="Times New Roman"/>
          <w:sz w:val="28"/>
          <w:szCs w:val="28"/>
        </w:rPr>
        <w:tab/>
      </w:r>
      <w:r w:rsidRPr="000F0E2E">
        <w:rPr>
          <w:rFonts w:ascii="Liberation Serif" w:eastAsia="Times New Roman" w:hAnsi="Liberation Serif" w:cs="Times New Roman"/>
          <w:sz w:val="26"/>
          <w:szCs w:val="28"/>
        </w:rPr>
        <w:t xml:space="preserve">Таблица №1 </w:t>
      </w:r>
    </w:p>
    <w:tbl>
      <w:tblPr>
        <w:tblStyle w:val="2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465"/>
        <w:gridCol w:w="1779"/>
        <w:gridCol w:w="2268"/>
      </w:tblGrid>
      <w:tr w:rsidR="00BD7B63" w:rsidRPr="000F0E2E" w:rsidTr="001C0EF3">
        <w:tc>
          <w:tcPr>
            <w:tcW w:w="67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№ п/п</w:t>
            </w:r>
          </w:p>
        </w:tc>
        <w:tc>
          <w:tcPr>
            <w:tcW w:w="2127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Наименование мероприятия </w:t>
            </w:r>
          </w:p>
        </w:tc>
        <w:tc>
          <w:tcPr>
            <w:tcW w:w="346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Ответственное должностное лицо</w:t>
            </w:r>
          </w:p>
        </w:tc>
      </w:tr>
      <w:tr w:rsidR="00BD7B63" w:rsidRPr="000F0E2E" w:rsidTr="001C0EF3">
        <w:trPr>
          <w:trHeight w:val="2430"/>
        </w:trPr>
        <w:tc>
          <w:tcPr>
            <w:tcW w:w="675" w:type="dxa"/>
            <w:vMerge w:val="restart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1. </w:t>
            </w:r>
          </w:p>
        </w:tc>
        <w:tc>
          <w:tcPr>
            <w:tcW w:w="2127" w:type="dxa"/>
            <w:vMerge w:val="restart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Информирование </w:t>
            </w:r>
          </w:p>
        </w:tc>
        <w:tc>
          <w:tcPr>
            <w:tcW w:w="346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1.1. Публикация на официальном сайте </w:t>
            </w:r>
            <w:r w:rsidR="000C29A4" w:rsidRPr="000F0E2E">
              <w:rPr>
                <w:rFonts w:ascii="Liberation Serif" w:hAnsi="Liberation Serif"/>
              </w:rPr>
              <w:t>сельского поселения Малиновский сельсовет</w:t>
            </w:r>
            <w:r w:rsidR="000C29A4" w:rsidRPr="000F0E2E">
              <w:rPr>
                <w:rFonts w:ascii="Liberation Serif" w:hAnsi="Liberation Serif"/>
                <w:sz w:val="28"/>
              </w:rPr>
              <w:t xml:space="preserve"> 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t>муниципального района Белебеевский район РБ руководств по соблюдению обязательных требов</w:t>
            </w:r>
            <w:r w:rsidR="000C12C8" w:rsidRPr="000F0E2E">
              <w:rPr>
                <w:rFonts w:ascii="Liberation Serif" w:eastAsia="Times New Roman" w:hAnsi="Liberation Serif" w:cs="Times New Roman"/>
                <w:szCs w:val="24"/>
              </w:rPr>
              <w:t>аний в сфере обеспечения муници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t>пального контроля.</w:t>
            </w:r>
          </w:p>
        </w:tc>
        <w:tc>
          <w:tcPr>
            <w:tcW w:w="1779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  <w:vMerge w:val="restart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Землеустроитель Администрации </w:t>
            </w:r>
            <w:r w:rsidR="000C29A4" w:rsidRPr="000F0E2E">
              <w:rPr>
                <w:rFonts w:ascii="Liberation Serif" w:hAnsi="Liberation Serif"/>
              </w:rPr>
              <w:t>сельского поселения Малиновский сельсовет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t>,  к должностным обязанностям которых относится осуществление муниципального контроля</w:t>
            </w:r>
          </w:p>
        </w:tc>
      </w:tr>
      <w:tr w:rsidR="00BD7B63" w:rsidRPr="000F0E2E" w:rsidTr="001C0EF3">
        <w:trPr>
          <w:trHeight w:val="983"/>
        </w:trPr>
        <w:tc>
          <w:tcPr>
            <w:tcW w:w="675" w:type="dxa"/>
            <w:vMerge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346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1.2. Размещение и поддержание в актуальном состоянии  раздела «Муниципальный контроль» на официальном сайте </w:t>
            </w:r>
            <w:r w:rsidR="000C29A4" w:rsidRPr="000F0E2E">
              <w:rPr>
                <w:rFonts w:ascii="Liberation Serif" w:hAnsi="Liberation Serif"/>
              </w:rPr>
              <w:t>сельского поселения Малиновский сельсовет</w:t>
            </w:r>
            <w:r w:rsidR="000C29A4" w:rsidRPr="000F0E2E">
              <w:rPr>
                <w:rFonts w:ascii="Liberation Serif" w:hAnsi="Liberation Serif"/>
                <w:sz w:val="28"/>
              </w:rPr>
              <w:t xml:space="preserve"> 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муниципального района Белебеевский район РБ. согласно 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lastRenderedPageBreak/>
              <w:t>части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79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lastRenderedPageBreak/>
              <w:t xml:space="preserve">По мере появления обновлений </w:t>
            </w:r>
          </w:p>
        </w:tc>
        <w:tc>
          <w:tcPr>
            <w:tcW w:w="2268" w:type="dxa"/>
            <w:vMerge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BD7B63" w:rsidRPr="000F0E2E" w:rsidTr="001C0EF3">
        <w:trPr>
          <w:trHeight w:val="1156"/>
        </w:trPr>
        <w:tc>
          <w:tcPr>
            <w:tcW w:w="675" w:type="dxa"/>
            <w:vMerge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346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1.3. Проведение публичных мероприятий (собраний, совещаний, семинаров) с контролируемыми лицами.</w:t>
            </w:r>
          </w:p>
        </w:tc>
        <w:tc>
          <w:tcPr>
            <w:tcW w:w="1779" w:type="dxa"/>
          </w:tcPr>
          <w:p w:rsidR="00BD7B63" w:rsidRPr="000F0E2E" w:rsidRDefault="000C12C8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На системати</w:t>
            </w:r>
            <w:r w:rsidR="00BD7B63" w:rsidRPr="000F0E2E">
              <w:rPr>
                <w:rFonts w:ascii="Liberation Serif" w:eastAsia="Times New Roman" w:hAnsi="Liberation Serif" w:cs="Times New Roman"/>
                <w:szCs w:val="24"/>
              </w:rPr>
              <w:t xml:space="preserve">ческой основе </w:t>
            </w:r>
          </w:p>
        </w:tc>
        <w:tc>
          <w:tcPr>
            <w:tcW w:w="2268" w:type="dxa"/>
            <w:vMerge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BD7B63" w:rsidRPr="000F0E2E" w:rsidTr="001C0EF3">
        <w:trPr>
          <w:trHeight w:val="698"/>
        </w:trPr>
        <w:tc>
          <w:tcPr>
            <w:tcW w:w="67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2. </w:t>
            </w:r>
          </w:p>
        </w:tc>
        <w:tc>
          <w:tcPr>
            <w:tcW w:w="2127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Консультирование </w:t>
            </w:r>
          </w:p>
        </w:tc>
        <w:tc>
          <w:tcPr>
            <w:tcW w:w="346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Консультирование выполняется посредством личного обращения, телефонной связи, электронной почты, видеоконференцсвязи, при получении письменного запроса – в письменной форме (без взимания платы) в порядке, установленном Федеральным законом от 02.05.2006г. №59-ФЗ «О порядке рассмотрения обращения граждан Российской Федерации».</w:t>
            </w:r>
          </w:p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Консультирование осуществляется по вопросам: </w:t>
            </w:r>
          </w:p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- профилактика рисков нарушения обязательных требований;</w:t>
            </w:r>
          </w:p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- соблюдение обязательных требований в сфере дорожного хозяйства;</w:t>
            </w:r>
          </w:p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- порядок осуществления муниципального контроля.  </w:t>
            </w:r>
          </w:p>
        </w:tc>
        <w:tc>
          <w:tcPr>
            <w:tcW w:w="1779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Землеустроитель Администрации </w:t>
            </w:r>
            <w:r w:rsidR="000C29A4" w:rsidRPr="000F0E2E">
              <w:rPr>
                <w:rFonts w:ascii="Liberation Serif" w:hAnsi="Liberation Serif"/>
              </w:rPr>
              <w:t>сельского поселения Малиновский сельсовет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t>,  к должностным обязанностям которых относится осуществление муниципального контроля</w:t>
            </w:r>
          </w:p>
        </w:tc>
      </w:tr>
      <w:tr w:rsidR="00BD7B63" w:rsidRPr="000F0E2E" w:rsidTr="001C0EF3">
        <w:tc>
          <w:tcPr>
            <w:tcW w:w="67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3.</w:t>
            </w:r>
          </w:p>
        </w:tc>
        <w:tc>
          <w:tcPr>
            <w:tcW w:w="2127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Объявление предостережения </w:t>
            </w:r>
          </w:p>
        </w:tc>
        <w:tc>
          <w:tcPr>
            <w:tcW w:w="346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Землеустроитель Администрации </w:t>
            </w:r>
            <w:r w:rsidR="000C29A4" w:rsidRPr="000F0E2E">
              <w:rPr>
                <w:rFonts w:ascii="Liberation Serif" w:hAnsi="Liberation Serif"/>
              </w:rPr>
              <w:t>сельского поселения Малиновский сельсовет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t>,  к должностным обязанностям которых относится осуществление муниципального контроля</w:t>
            </w:r>
          </w:p>
        </w:tc>
      </w:tr>
      <w:tr w:rsidR="00BD7B63" w:rsidRPr="000F0E2E" w:rsidTr="001C0EF3">
        <w:tc>
          <w:tcPr>
            <w:tcW w:w="67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4.</w:t>
            </w:r>
          </w:p>
        </w:tc>
        <w:tc>
          <w:tcPr>
            <w:tcW w:w="2127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Профилактический визит </w:t>
            </w:r>
          </w:p>
        </w:tc>
        <w:tc>
          <w:tcPr>
            <w:tcW w:w="346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инспектором осуществляется 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lastRenderedPageBreak/>
              <w:t xml:space="preserve">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>Проведение обязательного профилактического визита не предусмотрено Положением о муниципальном контроле.</w:t>
            </w:r>
          </w:p>
        </w:tc>
        <w:tc>
          <w:tcPr>
            <w:tcW w:w="1779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lastRenderedPageBreak/>
              <w:t>Профилактические визиты подлежат проведению в течение года (при наличии оснований).</w:t>
            </w:r>
          </w:p>
        </w:tc>
        <w:tc>
          <w:tcPr>
            <w:tcW w:w="2268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Землеустроитель Администрации </w:t>
            </w:r>
            <w:r w:rsidR="000C29A4" w:rsidRPr="000F0E2E">
              <w:rPr>
                <w:rFonts w:ascii="Liberation Serif" w:hAnsi="Liberation Serif"/>
              </w:rPr>
              <w:t>сельского поселения Малиновский сельсовет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t xml:space="preserve">,  к должностным обязанностям которых относится осуществление </w:t>
            </w:r>
            <w:r w:rsidRPr="000F0E2E">
              <w:rPr>
                <w:rFonts w:ascii="Liberation Serif" w:eastAsia="Times New Roman" w:hAnsi="Liberation Serif" w:cs="Times New Roman"/>
                <w:szCs w:val="24"/>
              </w:rPr>
              <w:lastRenderedPageBreak/>
              <w:t>муниципального контроля</w:t>
            </w:r>
          </w:p>
        </w:tc>
      </w:tr>
    </w:tbl>
    <w:p w:rsidR="00BD7B63" w:rsidRPr="000F0E2E" w:rsidRDefault="00BD7B63" w:rsidP="00BD7B63">
      <w:pPr>
        <w:suppressAutoHyphens/>
        <w:autoSpaceDE w:val="0"/>
        <w:ind w:firstLine="709"/>
        <w:jc w:val="both"/>
        <w:rPr>
          <w:rFonts w:eastAsia="Times New Roman" w:cs="Times New Roman"/>
          <w:color w:val="000000"/>
          <w:sz w:val="22"/>
          <w:szCs w:val="27"/>
          <w:lang w:eastAsia="ru-RU"/>
        </w:rPr>
      </w:pPr>
    </w:p>
    <w:p w:rsidR="00BD7B63" w:rsidRPr="000F0E2E" w:rsidRDefault="00BD7B63" w:rsidP="00BD7B63">
      <w:pPr>
        <w:suppressAutoHyphens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F0E2E">
        <w:rPr>
          <w:rFonts w:eastAsia="Times New Roman" w:cs="Times New Roman"/>
          <w:color w:val="000000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D7B63" w:rsidRPr="000F0E2E" w:rsidRDefault="00BD7B63" w:rsidP="00BD7B6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F0E2E"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Ввиду вышеуказанного, проведение иных видов профилактических мероприятий таких как, обобщение правоприменительной практики, меры стимулирования добросовестности, самообследование вне границ населенных пунктов в границах муниципального района в 2025 году не предусмотрены. </w:t>
      </w:r>
    </w:p>
    <w:p w:rsidR="00BD7B63" w:rsidRPr="000F0E2E" w:rsidRDefault="00BD7B63" w:rsidP="00BD7B63">
      <w:pPr>
        <w:widowControl w:val="0"/>
        <w:autoSpaceDE w:val="0"/>
        <w:autoSpaceDN w:val="0"/>
        <w:ind w:right="-1"/>
        <w:jc w:val="both"/>
        <w:rPr>
          <w:rFonts w:eastAsia="Times New Roman" w:cs="Times New Roman"/>
          <w:color w:val="000000"/>
          <w:sz w:val="20"/>
          <w:szCs w:val="28"/>
          <w:lang w:eastAsia="ru-RU"/>
        </w:rPr>
      </w:pPr>
    </w:p>
    <w:p w:rsidR="00BD7B63" w:rsidRPr="000F0E2E" w:rsidRDefault="00BD7B63" w:rsidP="00BD7B63">
      <w:pPr>
        <w:widowControl w:val="0"/>
        <w:tabs>
          <w:tab w:val="left" w:pos="821"/>
          <w:tab w:val="left" w:pos="1134"/>
        </w:tabs>
        <w:autoSpaceDE w:val="0"/>
        <w:autoSpaceDN w:val="0"/>
        <w:ind w:left="709"/>
        <w:jc w:val="center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000F0E2E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.   Показатели результативности и эффективности программы профилактики </w:t>
      </w:r>
    </w:p>
    <w:p w:rsidR="00BD7B63" w:rsidRPr="000F0E2E" w:rsidRDefault="00BD7B63" w:rsidP="00BD7B63">
      <w:pPr>
        <w:widowControl w:val="0"/>
        <w:tabs>
          <w:tab w:val="left" w:pos="821"/>
          <w:tab w:val="left" w:pos="1134"/>
        </w:tabs>
        <w:autoSpaceDE w:val="0"/>
        <w:autoSpaceDN w:val="0"/>
        <w:ind w:left="709"/>
        <w:jc w:val="center"/>
        <w:outlineLvl w:val="0"/>
        <w:rPr>
          <w:rFonts w:eastAsia="Times New Roman" w:cs="Times New Roman"/>
          <w:b/>
          <w:bCs/>
          <w:color w:val="000000" w:themeColor="text1"/>
          <w:sz w:val="20"/>
          <w:szCs w:val="28"/>
        </w:rPr>
      </w:pPr>
    </w:p>
    <w:p w:rsidR="00BD7B63" w:rsidRPr="000F0E2E" w:rsidRDefault="00BD7B63" w:rsidP="00BD7B63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>Для оценки результативности Программы устанавливаются следующие показатели, приведенные в таблице №2.</w:t>
      </w:r>
    </w:p>
    <w:p w:rsidR="00BD7B63" w:rsidRPr="000F0E2E" w:rsidRDefault="00BD7B63" w:rsidP="00BD7B63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0F0E2E">
        <w:rPr>
          <w:rFonts w:eastAsia="Times New Roman" w:cs="Times New Roman"/>
          <w:bCs/>
          <w:color w:val="000000" w:themeColor="text1"/>
          <w:sz w:val="28"/>
          <w:szCs w:val="28"/>
        </w:rPr>
        <w:tab/>
        <w:t xml:space="preserve">           </w:t>
      </w:r>
      <w:r w:rsidRPr="000F0E2E">
        <w:rPr>
          <w:rFonts w:eastAsia="Times New Roman" w:cs="Times New Roman"/>
          <w:bCs/>
          <w:color w:val="000000" w:themeColor="text1"/>
          <w:szCs w:val="28"/>
        </w:rPr>
        <w:t>Таблица № 2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0"/>
        <w:gridCol w:w="5606"/>
        <w:gridCol w:w="3199"/>
      </w:tblGrid>
      <w:tr w:rsidR="00BD7B63" w:rsidRPr="000F0E2E" w:rsidTr="001C0EF3">
        <w:tc>
          <w:tcPr>
            <w:tcW w:w="54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п/п </w:t>
            </w:r>
          </w:p>
        </w:tc>
        <w:tc>
          <w:tcPr>
            <w:tcW w:w="622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377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Взвешенная оценка</w:t>
            </w:r>
          </w:p>
        </w:tc>
      </w:tr>
      <w:tr w:rsidR="00BD7B63" w:rsidRPr="000F0E2E" w:rsidTr="001C0EF3">
        <w:tc>
          <w:tcPr>
            <w:tcW w:w="54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2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31.07.2021г. №248-ФЗ «О государственном контроле (надзоре) и муниципальном контроле в Российской Федерации»    </w:t>
            </w:r>
          </w:p>
        </w:tc>
        <w:tc>
          <w:tcPr>
            <w:tcW w:w="3377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систематической основе                     в течение отчетного периода  размещение информации на официальном сайте муниципального района, 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 -100%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D7B63" w:rsidRPr="000F0E2E" w:rsidTr="001C0EF3">
        <w:tc>
          <w:tcPr>
            <w:tcW w:w="54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2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377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утвержденного и опубликованного на официальном сайте доклада, Дд- 100% </w:t>
            </w:r>
          </w:p>
        </w:tc>
      </w:tr>
      <w:tr w:rsidR="00BD7B63" w:rsidRPr="000F0E2E" w:rsidTr="001C0EF3">
        <w:tc>
          <w:tcPr>
            <w:tcW w:w="54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2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377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Опрос об удовлетворенности лиц консультированием, из числа обратившихся, 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 -100%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Ду=Ку/Ко×100%, 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Ку- количество лиц, удовлетворенных </w:t>
            </w: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консультированием, 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Ко- количество лиц, обратившихся за консультированием .</w:t>
            </w:r>
          </w:p>
        </w:tc>
      </w:tr>
      <w:tr w:rsidR="00BD7B63" w:rsidRPr="000F0E2E" w:rsidTr="001C0EF3">
        <w:tc>
          <w:tcPr>
            <w:tcW w:w="54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20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Доля исполненных предостережений </w:t>
            </w:r>
          </w:p>
        </w:tc>
        <w:tc>
          <w:tcPr>
            <w:tcW w:w="3377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Дп= (Нпд)/ (Ннд+ Ипд)×100%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Ннд – количество неисполненных предостережений,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Ипд – количество исполненных предостережений</w:t>
            </w:r>
          </w:p>
        </w:tc>
      </w:tr>
    </w:tbl>
    <w:p w:rsidR="00BD7B63" w:rsidRPr="000F0E2E" w:rsidRDefault="00BD7B63" w:rsidP="00BD7B63">
      <w:pPr>
        <w:widowControl w:val="0"/>
        <w:tabs>
          <w:tab w:val="left" w:pos="851"/>
          <w:tab w:val="left" w:pos="1134"/>
        </w:tabs>
        <w:autoSpaceDE w:val="0"/>
        <w:autoSpaceDN w:val="0"/>
        <w:jc w:val="both"/>
        <w:outlineLvl w:val="0"/>
        <w:rPr>
          <w:rFonts w:eastAsia="Times New Roman" w:cs="Times New Roman"/>
          <w:bCs/>
          <w:color w:val="000000" w:themeColor="text1"/>
          <w:szCs w:val="24"/>
        </w:rPr>
      </w:pPr>
    </w:p>
    <w:p w:rsidR="00BD7B63" w:rsidRPr="000F0E2E" w:rsidRDefault="00BD7B63" w:rsidP="00BD7B63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jc w:val="both"/>
        <w:outlineLvl w:val="0"/>
        <w:rPr>
          <w:rFonts w:eastAsia="Times New Roman" w:cs="Times New Roman"/>
          <w:bCs/>
          <w:color w:val="000000" w:themeColor="text1"/>
          <w:szCs w:val="24"/>
        </w:rPr>
      </w:pPr>
      <w:r w:rsidRPr="000F0E2E">
        <w:rPr>
          <w:rFonts w:eastAsia="Times New Roman" w:cs="Times New Roman"/>
          <w:bCs/>
          <w:color w:val="000000" w:themeColor="text1"/>
          <w:szCs w:val="24"/>
        </w:rPr>
        <w:t xml:space="preserve">Оценка эффективности реализации Программы профилактики по итогам года осуществляется в соответствии с показателями, приведенными в таблице 3. </w:t>
      </w:r>
    </w:p>
    <w:p w:rsidR="00BD7B63" w:rsidRPr="000F0E2E" w:rsidRDefault="00BD7B63" w:rsidP="00BD7B63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jc w:val="both"/>
        <w:outlineLvl w:val="0"/>
        <w:rPr>
          <w:rFonts w:eastAsia="Times New Roman" w:cs="Times New Roman"/>
          <w:bCs/>
          <w:color w:val="000000" w:themeColor="text1"/>
          <w:szCs w:val="24"/>
        </w:rPr>
      </w:pP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</w:r>
      <w:r w:rsidRPr="000F0E2E">
        <w:rPr>
          <w:rFonts w:eastAsia="Times New Roman" w:cs="Times New Roman"/>
          <w:bCs/>
          <w:color w:val="000000" w:themeColor="text1"/>
          <w:szCs w:val="24"/>
        </w:rPr>
        <w:tab/>
        <w:t xml:space="preserve">        Таблица № 3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827"/>
        <w:gridCol w:w="1755"/>
        <w:gridCol w:w="13"/>
        <w:gridCol w:w="1411"/>
        <w:gridCol w:w="130"/>
        <w:gridCol w:w="1484"/>
        <w:gridCol w:w="108"/>
        <w:gridCol w:w="1617"/>
      </w:tblGrid>
      <w:tr w:rsidR="00BD7B63" w:rsidRPr="000F0E2E" w:rsidTr="001C0EF3">
        <w:tc>
          <w:tcPr>
            <w:tcW w:w="3248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Отчетные показатели </w:t>
            </w:r>
          </w:p>
        </w:tc>
        <w:tc>
          <w:tcPr>
            <w:tcW w:w="6889" w:type="dxa"/>
            <w:gridSpan w:val="7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отчетного показателя</w:t>
            </w:r>
          </w:p>
        </w:tc>
      </w:tr>
      <w:tr w:rsidR="00BD7B63" w:rsidRPr="000F0E2E" w:rsidTr="001C0EF3">
        <w:tc>
          <w:tcPr>
            <w:tcW w:w="3248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Оценка результативности мероприятий муниципального контроля </w:t>
            </w:r>
          </w:p>
        </w:tc>
        <w:tc>
          <w:tcPr>
            <w:tcW w:w="1768" w:type="dxa"/>
            <w:gridSpan w:val="2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20 % и менее </w:t>
            </w:r>
          </w:p>
        </w:tc>
        <w:tc>
          <w:tcPr>
            <w:tcW w:w="1636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20-40%</w:t>
            </w:r>
          </w:p>
        </w:tc>
        <w:tc>
          <w:tcPr>
            <w:tcW w:w="1790" w:type="dxa"/>
            <w:gridSpan w:val="2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40-60%</w:t>
            </w:r>
          </w:p>
        </w:tc>
        <w:tc>
          <w:tcPr>
            <w:tcW w:w="1695" w:type="dxa"/>
            <w:gridSpan w:val="2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60% и более </w:t>
            </w:r>
          </w:p>
        </w:tc>
      </w:tr>
      <w:tr w:rsidR="00BD7B63" w:rsidRPr="000F0E2E" w:rsidTr="001C0EF3">
        <w:tc>
          <w:tcPr>
            <w:tcW w:w="3248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Эффект мероприятий муниципального контроля </w:t>
            </w:r>
          </w:p>
        </w:tc>
        <w:tc>
          <w:tcPr>
            <w:tcW w:w="1768" w:type="dxa"/>
            <w:gridSpan w:val="2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Недопустимый </w:t>
            </w:r>
          </w:p>
        </w:tc>
        <w:tc>
          <w:tcPr>
            <w:tcW w:w="1636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790" w:type="dxa"/>
            <w:gridSpan w:val="2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Плановый</w:t>
            </w:r>
          </w:p>
        </w:tc>
        <w:tc>
          <w:tcPr>
            <w:tcW w:w="1695" w:type="dxa"/>
            <w:gridSpan w:val="2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Эффективный </w:t>
            </w:r>
          </w:p>
        </w:tc>
      </w:tr>
      <w:tr w:rsidR="00BD7B63" w:rsidRPr="000F0E2E" w:rsidTr="001C0EF3">
        <w:trPr>
          <w:trHeight w:val="2016"/>
        </w:trPr>
        <w:tc>
          <w:tcPr>
            <w:tcW w:w="3248" w:type="dxa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Оценка эффективности Программы профилактики </w:t>
            </w:r>
          </w:p>
        </w:tc>
        <w:tc>
          <w:tcPr>
            <w:tcW w:w="6889" w:type="dxa"/>
            <w:gridSpan w:val="7"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 = (Ди+Дд+Ду+Дп)/К, где 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 – оценка эффективности Программы профилактики, %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 – полнота информации, %;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Дд - наличие доклада, %;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 - доля лиц, удовлетворенных консультированием, %;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Дп – доля исполненных предостережений, %;</w:t>
            </w:r>
          </w:p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 – количество отчетных показателей.</w:t>
            </w:r>
          </w:p>
        </w:tc>
      </w:tr>
      <w:tr w:rsidR="00BD7B63" w:rsidRPr="000F0E2E" w:rsidTr="001C0EF3">
        <w:trPr>
          <w:trHeight w:val="591"/>
        </w:trPr>
        <w:tc>
          <w:tcPr>
            <w:tcW w:w="3248" w:type="dxa"/>
            <w:vMerge w:val="restart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</w:t>
            </w:r>
          </w:p>
          <w:p w:rsidR="00BD7B63" w:rsidRPr="000F0E2E" w:rsidRDefault="00BD7B63" w:rsidP="00BD7B63">
            <w:pPr>
              <w:widowControl w:val="0"/>
              <w:autoSpaceDE w:val="0"/>
              <w:autoSpaceDN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профилактики</w:t>
            </w:r>
          </w:p>
        </w:tc>
        <w:tc>
          <w:tcPr>
            <w:tcW w:w="175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40% и менее</w:t>
            </w:r>
          </w:p>
        </w:tc>
        <w:tc>
          <w:tcPr>
            <w:tcW w:w="1779" w:type="dxa"/>
            <w:gridSpan w:val="3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40 – 60%</w:t>
            </w:r>
          </w:p>
        </w:tc>
        <w:tc>
          <w:tcPr>
            <w:tcW w:w="1795" w:type="dxa"/>
            <w:gridSpan w:val="2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60 – 80%</w:t>
            </w:r>
          </w:p>
        </w:tc>
        <w:tc>
          <w:tcPr>
            <w:tcW w:w="1560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80% и более</w:t>
            </w:r>
          </w:p>
        </w:tc>
      </w:tr>
      <w:tr w:rsidR="00BD7B63" w:rsidRPr="000F0E2E" w:rsidTr="001C0EF3">
        <w:trPr>
          <w:trHeight w:val="591"/>
        </w:trPr>
        <w:tc>
          <w:tcPr>
            <w:tcW w:w="3248" w:type="dxa"/>
            <w:vMerge/>
          </w:tcPr>
          <w:p w:rsidR="00BD7B63" w:rsidRPr="000F0E2E" w:rsidRDefault="00BD7B63" w:rsidP="00BD7B6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Недопустимый</w:t>
            </w:r>
          </w:p>
        </w:tc>
        <w:tc>
          <w:tcPr>
            <w:tcW w:w="1779" w:type="dxa"/>
            <w:gridSpan w:val="3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95" w:type="dxa"/>
            <w:gridSpan w:val="2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560" w:type="dxa"/>
          </w:tcPr>
          <w:p w:rsidR="00BD7B63" w:rsidRPr="000F0E2E" w:rsidRDefault="00BD7B63" w:rsidP="00BD7B6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Эффективный</w:t>
            </w:r>
          </w:p>
        </w:tc>
      </w:tr>
    </w:tbl>
    <w:p w:rsidR="00BD7B63" w:rsidRPr="000F0E2E" w:rsidRDefault="00BD7B63" w:rsidP="00BD7B63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jc w:val="both"/>
        <w:outlineLvl w:val="0"/>
        <w:rPr>
          <w:rFonts w:eastAsia="Times New Roman" w:cs="Times New Roman"/>
          <w:bCs/>
          <w:color w:val="000000" w:themeColor="text1"/>
          <w:szCs w:val="24"/>
        </w:rPr>
      </w:pPr>
      <w:r w:rsidRPr="000F0E2E">
        <w:rPr>
          <w:rFonts w:eastAsia="Times New Roman" w:cs="Times New Roman"/>
          <w:bCs/>
          <w:color w:val="000000" w:themeColor="text1"/>
          <w:szCs w:val="24"/>
        </w:rPr>
        <w:t xml:space="preserve"> </w:t>
      </w:r>
    </w:p>
    <w:p w:rsidR="00BD7B63" w:rsidRPr="000F0E2E" w:rsidRDefault="00BD7B63" w:rsidP="00BD7B63">
      <w:pPr>
        <w:widowControl w:val="0"/>
        <w:tabs>
          <w:tab w:val="left" w:pos="851"/>
          <w:tab w:val="left" w:pos="1134"/>
        </w:tabs>
        <w:autoSpaceDE w:val="0"/>
        <w:autoSpaceDN w:val="0"/>
        <w:jc w:val="both"/>
        <w:outlineLvl w:val="0"/>
        <w:rPr>
          <w:rFonts w:eastAsia="Times New Roman" w:cs="Times New Roman"/>
          <w:bCs/>
          <w:color w:val="000000" w:themeColor="text1"/>
          <w:szCs w:val="24"/>
        </w:rPr>
      </w:pPr>
    </w:p>
    <w:p w:rsidR="00BD7B63" w:rsidRPr="000F0E2E" w:rsidRDefault="00BD7B63" w:rsidP="00BD7B63">
      <w:pPr>
        <w:widowControl w:val="0"/>
        <w:tabs>
          <w:tab w:val="left" w:pos="851"/>
          <w:tab w:val="left" w:pos="1134"/>
        </w:tabs>
        <w:autoSpaceDE w:val="0"/>
        <w:autoSpaceDN w:val="0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</w:p>
    <w:p w:rsidR="00BD7B63" w:rsidRPr="000F0E2E" w:rsidRDefault="00BD7B63" w:rsidP="00BD7B63">
      <w:pPr>
        <w:widowControl w:val="0"/>
        <w:tabs>
          <w:tab w:val="left" w:pos="851"/>
          <w:tab w:val="left" w:pos="1134"/>
        </w:tabs>
        <w:autoSpaceDE w:val="0"/>
        <w:autoSpaceDN w:val="0"/>
        <w:jc w:val="both"/>
        <w:outlineLvl w:val="0"/>
        <w:rPr>
          <w:rFonts w:eastAsia="Times New Roman" w:cs="Times New Roman"/>
          <w:bCs/>
          <w:color w:val="000000" w:themeColor="text1"/>
          <w:sz w:val="28"/>
          <w:szCs w:val="28"/>
        </w:rPr>
      </w:pPr>
    </w:p>
    <w:p w:rsidR="003735AD" w:rsidRPr="003735AD" w:rsidRDefault="003735AD" w:rsidP="00BD7B63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3735AD" w:rsidRPr="003735AD" w:rsidSect="002D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C9" w:rsidRDefault="002352C9" w:rsidP="00527DBE">
      <w:r>
        <w:separator/>
      </w:r>
    </w:p>
  </w:endnote>
  <w:endnote w:type="continuationSeparator" w:id="0">
    <w:p w:rsidR="002352C9" w:rsidRDefault="002352C9" w:rsidP="0052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C9" w:rsidRDefault="002352C9" w:rsidP="00527DBE">
      <w:r>
        <w:separator/>
      </w:r>
    </w:p>
  </w:footnote>
  <w:footnote w:type="continuationSeparator" w:id="0">
    <w:p w:rsidR="002352C9" w:rsidRDefault="002352C9" w:rsidP="0052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A176D2"/>
    <w:multiLevelType w:val="multilevel"/>
    <w:tmpl w:val="F0E0647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A668B4"/>
    <w:multiLevelType w:val="hybridMultilevel"/>
    <w:tmpl w:val="0B809C0A"/>
    <w:lvl w:ilvl="0" w:tplc="471427BE">
      <w:start w:val="2"/>
      <w:numFmt w:val="decimal"/>
      <w:lvlText w:val="%1."/>
      <w:lvlJc w:val="left"/>
      <w:pPr>
        <w:ind w:left="73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93E599E"/>
    <w:multiLevelType w:val="hybridMultilevel"/>
    <w:tmpl w:val="F2A2F356"/>
    <w:lvl w:ilvl="0" w:tplc="1548C4FE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29FF4A1F"/>
    <w:multiLevelType w:val="hybridMultilevel"/>
    <w:tmpl w:val="01D6CC8C"/>
    <w:lvl w:ilvl="0" w:tplc="32543D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C72C1"/>
    <w:multiLevelType w:val="hybridMultilevel"/>
    <w:tmpl w:val="245C60E4"/>
    <w:lvl w:ilvl="0" w:tplc="EA7C5D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B44C9"/>
    <w:multiLevelType w:val="hybridMultilevel"/>
    <w:tmpl w:val="89BA45DA"/>
    <w:lvl w:ilvl="0" w:tplc="B89252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0671F"/>
    <w:multiLevelType w:val="hybridMultilevel"/>
    <w:tmpl w:val="FB3A7DF6"/>
    <w:lvl w:ilvl="0" w:tplc="5442D9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B904DD"/>
    <w:multiLevelType w:val="hybridMultilevel"/>
    <w:tmpl w:val="FCD897E8"/>
    <w:lvl w:ilvl="0" w:tplc="9EE2ED6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E55F34"/>
    <w:multiLevelType w:val="hybridMultilevel"/>
    <w:tmpl w:val="4FE67E38"/>
    <w:lvl w:ilvl="0" w:tplc="72743824">
      <w:start w:val="6"/>
      <w:numFmt w:val="decimal"/>
      <w:lvlText w:val="%1."/>
      <w:lvlJc w:val="left"/>
      <w:pPr>
        <w:ind w:left="73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F064E5A"/>
    <w:multiLevelType w:val="hybridMultilevel"/>
    <w:tmpl w:val="53A2EB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E605B88"/>
    <w:multiLevelType w:val="hybridMultilevel"/>
    <w:tmpl w:val="C54A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4"/>
  </w:num>
  <w:num w:numId="12">
    <w:abstractNumId w:val="16"/>
  </w:num>
  <w:num w:numId="13">
    <w:abstractNumId w:val="15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4"/>
    <w:rsid w:val="00001701"/>
    <w:rsid w:val="00001EB2"/>
    <w:rsid w:val="00006468"/>
    <w:rsid w:val="000140B7"/>
    <w:rsid w:val="000253A5"/>
    <w:rsid w:val="000261F3"/>
    <w:rsid w:val="0003223D"/>
    <w:rsid w:val="000329E8"/>
    <w:rsid w:val="0003311F"/>
    <w:rsid w:val="00041968"/>
    <w:rsid w:val="00041F3E"/>
    <w:rsid w:val="000522BC"/>
    <w:rsid w:val="00052C88"/>
    <w:rsid w:val="00056000"/>
    <w:rsid w:val="00056AFA"/>
    <w:rsid w:val="000604E2"/>
    <w:rsid w:val="00062006"/>
    <w:rsid w:val="00066276"/>
    <w:rsid w:val="0006695B"/>
    <w:rsid w:val="00066CA6"/>
    <w:rsid w:val="0007080F"/>
    <w:rsid w:val="000738C0"/>
    <w:rsid w:val="00084DDB"/>
    <w:rsid w:val="0009561C"/>
    <w:rsid w:val="00096A8E"/>
    <w:rsid w:val="000977A2"/>
    <w:rsid w:val="000A3D46"/>
    <w:rsid w:val="000A66BB"/>
    <w:rsid w:val="000A70F1"/>
    <w:rsid w:val="000B647C"/>
    <w:rsid w:val="000B78A3"/>
    <w:rsid w:val="000C11CF"/>
    <w:rsid w:val="000C12C8"/>
    <w:rsid w:val="000C29A4"/>
    <w:rsid w:val="000C350F"/>
    <w:rsid w:val="000D3F2B"/>
    <w:rsid w:val="000D5E1E"/>
    <w:rsid w:val="000D7CD2"/>
    <w:rsid w:val="000E2994"/>
    <w:rsid w:val="000F0E2E"/>
    <w:rsid w:val="000F33BB"/>
    <w:rsid w:val="00112A3C"/>
    <w:rsid w:val="00112FDA"/>
    <w:rsid w:val="00113A57"/>
    <w:rsid w:val="001172A7"/>
    <w:rsid w:val="00134B66"/>
    <w:rsid w:val="00146B0B"/>
    <w:rsid w:val="001549F7"/>
    <w:rsid w:val="001624D5"/>
    <w:rsid w:val="00164A2C"/>
    <w:rsid w:val="00165818"/>
    <w:rsid w:val="00166B64"/>
    <w:rsid w:val="00170513"/>
    <w:rsid w:val="00172EAB"/>
    <w:rsid w:val="00190077"/>
    <w:rsid w:val="00196254"/>
    <w:rsid w:val="0019718E"/>
    <w:rsid w:val="001973E0"/>
    <w:rsid w:val="001A0B62"/>
    <w:rsid w:val="001A18B2"/>
    <w:rsid w:val="001A3BFB"/>
    <w:rsid w:val="001A717D"/>
    <w:rsid w:val="001B789E"/>
    <w:rsid w:val="001D21F0"/>
    <w:rsid w:val="001D4804"/>
    <w:rsid w:val="001E3559"/>
    <w:rsid w:val="001E45D8"/>
    <w:rsid w:val="001E4723"/>
    <w:rsid w:val="001E5386"/>
    <w:rsid w:val="001F0AA0"/>
    <w:rsid w:val="001F0F1B"/>
    <w:rsid w:val="001F3D9B"/>
    <w:rsid w:val="001F5975"/>
    <w:rsid w:val="001F6A94"/>
    <w:rsid w:val="001F744F"/>
    <w:rsid w:val="002018DF"/>
    <w:rsid w:val="002045BB"/>
    <w:rsid w:val="00204E9E"/>
    <w:rsid w:val="00205C40"/>
    <w:rsid w:val="0020666C"/>
    <w:rsid w:val="0021298A"/>
    <w:rsid w:val="00221C60"/>
    <w:rsid w:val="00222F76"/>
    <w:rsid w:val="00231B64"/>
    <w:rsid w:val="002321C1"/>
    <w:rsid w:val="0023362D"/>
    <w:rsid w:val="00233BEE"/>
    <w:rsid w:val="00234143"/>
    <w:rsid w:val="002352C9"/>
    <w:rsid w:val="00235B87"/>
    <w:rsid w:val="002368A7"/>
    <w:rsid w:val="00243331"/>
    <w:rsid w:val="002443C3"/>
    <w:rsid w:val="00244B7C"/>
    <w:rsid w:val="002468B9"/>
    <w:rsid w:val="00246F96"/>
    <w:rsid w:val="00250F5D"/>
    <w:rsid w:val="00260925"/>
    <w:rsid w:val="0026535A"/>
    <w:rsid w:val="00270E2D"/>
    <w:rsid w:val="002749A0"/>
    <w:rsid w:val="002754D8"/>
    <w:rsid w:val="00275D09"/>
    <w:rsid w:val="00281D38"/>
    <w:rsid w:val="00282AB8"/>
    <w:rsid w:val="0028505D"/>
    <w:rsid w:val="00285342"/>
    <w:rsid w:val="00287C27"/>
    <w:rsid w:val="002928A7"/>
    <w:rsid w:val="002935D4"/>
    <w:rsid w:val="0029515F"/>
    <w:rsid w:val="002959E6"/>
    <w:rsid w:val="002A2D76"/>
    <w:rsid w:val="002C233F"/>
    <w:rsid w:val="002C74B3"/>
    <w:rsid w:val="002D2C2A"/>
    <w:rsid w:val="002D768D"/>
    <w:rsid w:val="002E6EFA"/>
    <w:rsid w:val="002E791B"/>
    <w:rsid w:val="002F6A96"/>
    <w:rsid w:val="002F797B"/>
    <w:rsid w:val="002F7CD7"/>
    <w:rsid w:val="003001B0"/>
    <w:rsid w:val="00303B68"/>
    <w:rsid w:val="00312892"/>
    <w:rsid w:val="00320EE5"/>
    <w:rsid w:val="00323FBB"/>
    <w:rsid w:val="00327CF2"/>
    <w:rsid w:val="003402FF"/>
    <w:rsid w:val="003440CA"/>
    <w:rsid w:val="00346C00"/>
    <w:rsid w:val="00352FEA"/>
    <w:rsid w:val="0035559B"/>
    <w:rsid w:val="003671B0"/>
    <w:rsid w:val="00370B7D"/>
    <w:rsid w:val="003735AD"/>
    <w:rsid w:val="00374FCC"/>
    <w:rsid w:val="003835E1"/>
    <w:rsid w:val="00387147"/>
    <w:rsid w:val="00390110"/>
    <w:rsid w:val="0039696A"/>
    <w:rsid w:val="003A7632"/>
    <w:rsid w:val="003A7C76"/>
    <w:rsid w:val="003B036C"/>
    <w:rsid w:val="003B03A1"/>
    <w:rsid w:val="003B1F96"/>
    <w:rsid w:val="003B4C52"/>
    <w:rsid w:val="003B5F53"/>
    <w:rsid w:val="003D240B"/>
    <w:rsid w:val="003D3230"/>
    <w:rsid w:val="003D3729"/>
    <w:rsid w:val="003E44F9"/>
    <w:rsid w:val="003E46A5"/>
    <w:rsid w:val="0040072F"/>
    <w:rsid w:val="004032E2"/>
    <w:rsid w:val="00404D94"/>
    <w:rsid w:val="00406206"/>
    <w:rsid w:val="00407E1B"/>
    <w:rsid w:val="00410C8C"/>
    <w:rsid w:val="00413ACC"/>
    <w:rsid w:val="004147E4"/>
    <w:rsid w:val="00416488"/>
    <w:rsid w:val="004228FF"/>
    <w:rsid w:val="00424A21"/>
    <w:rsid w:val="00434865"/>
    <w:rsid w:val="004379AD"/>
    <w:rsid w:val="00442D79"/>
    <w:rsid w:val="004449B0"/>
    <w:rsid w:val="00452BFA"/>
    <w:rsid w:val="004578C3"/>
    <w:rsid w:val="00460C69"/>
    <w:rsid w:val="0046219E"/>
    <w:rsid w:val="00464215"/>
    <w:rsid w:val="00464C44"/>
    <w:rsid w:val="0046618F"/>
    <w:rsid w:val="00482C8D"/>
    <w:rsid w:val="004870D7"/>
    <w:rsid w:val="00495F60"/>
    <w:rsid w:val="00497E05"/>
    <w:rsid w:val="004A0455"/>
    <w:rsid w:val="004A0DCC"/>
    <w:rsid w:val="004B2ADA"/>
    <w:rsid w:val="004B3C79"/>
    <w:rsid w:val="004B460C"/>
    <w:rsid w:val="004B5A38"/>
    <w:rsid w:val="004B6B73"/>
    <w:rsid w:val="004C0008"/>
    <w:rsid w:val="004C0373"/>
    <w:rsid w:val="004C3B2B"/>
    <w:rsid w:val="004C4105"/>
    <w:rsid w:val="004C6626"/>
    <w:rsid w:val="004C7250"/>
    <w:rsid w:val="004D2555"/>
    <w:rsid w:val="004D702A"/>
    <w:rsid w:val="004D7FD5"/>
    <w:rsid w:val="004E48E9"/>
    <w:rsid w:val="004E4941"/>
    <w:rsid w:val="004F4F5D"/>
    <w:rsid w:val="00501739"/>
    <w:rsid w:val="0050231A"/>
    <w:rsid w:val="0051315E"/>
    <w:rsid w:val="00523541"/>
    <w:rsid w:val="005258A1"/>
    <w:rsid w:val="00525A81"/>
    <w:rsid w:val="005276CC"/>
    <w:rsid w:val="00527DBE"/>
    <w:rsid w:val="005316AA"/>
    <w:rsid w:val="00531796"/>
    <w:rsid w:val="0053256A"/>
    <w:rsid w:val="00541854"/>
    <w:rsid w:val="00544464"/>
    <w:rsid w:val="00544661"/>
    <w:rsid w:val="0054468A"/>
    <w:rsid w:val="00544C3A"/>
    <w:rsid w:val="00550392"/>
    <w:rsid w:val="00551941"/>
    <w:rsid w:val="00552D8B"/>
    <w:rsid w:val="00553286"/>
    <w:rsid w:val="0055755D"/>
    <w:rsid w:val="0056220B"/>
    <w:rsid w:val="00564109"/>
    <w:rsid w:val="0058044E"/>
    <w:rsid w:val="005A3A89"/>
    <w:rsid w:val="005A3DB3"/>
    <w:rsid w:val="005A6DE1"/>
    <w:rsid w:val="005B2062"/>
    <w:rsid w:val="005B5B02"/>
    <w:rsid w:val="005B7E5F"/>
    <w:rsid w:val="005C3CF3"/>
    <w:rsid w:val="005C5FD5"/>
    <w:rsid w:val="005E5703"/>
    <w:rsid w:val="005F40A1"/>
    <w:rsid w:val="005F4B85"/>
    <w:rsid w:val="006008D5"/>
    <w:rsid w:val="00610FF1"/>
    <w:rsid w:val="00612863"/>
    <w:rsid w:val="00613E59"/>
    <w:rsid w:val="00613F0C"/>
    <w:rsid w:val="00615D40"/>
    <w:rsid w:val="00624216"/>
    <w:rsid w:val="00625449"/>
    <w:rsid w:val="00625906"/>
    <w:rsid w:val="00626B44"/>
    <w:rsid w:val="00630B4B"/>
    <w:rsid w:val="006325AA"/>
    <w:rsid w:val="0063324F"/>
    <w:rsid w:val="00633772"/>
    <w:rsid w:val="0063538F"/>
    <w:rsid w:val="00646AE7"/>
    <w:rsid w:val="006504F8"/>
    <w:rsid w:val="00655AE3"/>
    <w:rsid w:val="006677F5"/>
    <w:rsid w:val="00677F67"/>
    <w:rsid w:val="00680BF4"/>
    <w:rsid w:val="006A3E4D"/>
    <w:rsid w:val="006A65AC"/>
    <w:rsid w:val="006A7609"/>
    <w:rsid w:val="006B10F4"/>
    <w:rsid w:val="006B1321"/>
    <w:rsid w:val="006B54A9"/>
    <w:rsid w:val="006B57CB"/>
    <w:rsid w:val="006C1169"/>
    <w:rsid w:val="006C5F87"/>
    <w:rsid w:val="006D165C"/>
    <w:rsid w:val="006D237E"/>
    <w:rsid w:val="006D23C6"/>
    <w:rsid w:val="006E1391"/>
    <w:rsid w:val="006E4388"/>
    <w:rsid w:val="006E5CC3"/>
    <w:rsid w:val="006E709E"/>
    <w:rsid w:val="006E79C2"/>
    <w:rsid w:val="006F5342"/>
    <w:rsid w:val="006F7323"/>
    <w:rsid w:val="007009CB"/>
    <w:rsid w:val="0072213F"/>
    <w:rsid w:val="0072269C"/>
    <w:rsid w:val="0072289C"/>
    <w:rsid w:val="007231AC"/>
    <w:rsid w:val="00723E7D"/>
    <w:rsid w:val="00725E01"/>
    <w:rsid w:val="00727AE2"/>
    <w:rsid w:val="00743783"/>
    <w:rsid w:val="00745A89"/>
    <w:rsid w:val="00747075"/>
    <w:rsid w:val="00775FF8"/>
    <w:rsid w:val="00783434"/>
    <w:rsid w:val="00784AFD"/>
    <w:rsid w:val="00787B82"/>
    <w:rsid w:val="00792EA5"/>
    <w:rsid w:val="007951BE"/>
    <w:rsid w:val="00796C3C"/>
    <w:rsid w:val="007A1083"/>
    <w:rsid w:val="007A5B63"/>
    <w:rsid w:val="007B246B"/>
    <w:rsid w:val="007B35B3"/>
    <w:rsid w:val="007B67ED"/>
    <w:rsid w:val="007B68AD"/>
    <w:rsid w:val="007B69CB"/>
    <w:rsid w:val="007B72F4"/>
    <w:rsid w:val="007C0847"/>
    <w:rsid w:val="007C45EB"/>
    <w:rsid w:val="007D3330"/>
    <w:rsid w:val="007E1742"/>
    <w:rsid w:val="007E295D"/>
    <w:rsid w:val="007E6098"/>
    <w:rsid w:val="007F1AD5"/>
    <w:rsid w:val="007F43B9"/>
    <w:rsid w:val="00800644"/>
    <w:rsid w:val="00807E79"/>
    <w:rsid w:val="0081270E"/>
    <w:rsid w:val="0081284C"/>
    <w:rsid w:val="00812918"/>
    <w:rsid w:val="0081349B"/>
    <w:rsid w:val="00816F42"/>
    <w:rsid w:val="008171B9"/>
    <w:rsid w:val="00825978"/>
    <w:rsid w:val="00825E68"/>
    <w:rsid w:val="0082705F"/>
    <w:rsid w:val="00827462"/>
    <w:rsid w:val="0083688C"/>
    <w:rsid w:val="0084358A"/>
    <w:rsid w:val="0084458A"/>
    <w:rsid w:val="00852A3B"/>
    <w:rsid w:val="0085706B"/>
    <w:rsid w:val="008600F5"/>
    <w:rsid w:val="0086197A"/>
    <w:rsid w:val="00862FF8"/>
    <w:rsid w:val="008705B7"/>
    <w:rsid w:val="008705E7"/>
    <w:rsid w:val="008738F7"/>
    <w:rsid w:val="00875491"/>
    <w:rsid w:val="0087624D"/>
    <w:rsid w:val="00885450"/>
    <w:rsid w:val="008857BF"/>
    <w:rsid w:val="00893097"/>
    <w:rsid w:val="0089563E"/>
    <w:rsid w:val="00896C81"/>
    <w:rsid w:val="008B03B7"/>
    <w:rsid w:val="008B2CE3"/>
    <w:rsid w:val="008C4BFB"/>
    <w:rsid w:val="008C619B"/>
    <w:rsid w:val="008D08BF"/>
    <w:rsid w:val="008E0201"/>
    <w:rsid w:val="008E2D03"/>
    <w:rsid w:val="008E4E24"/>
    <w:rsid w:val="008F1843"/>
    <w:rsid w:val="008F59F2"/>
    <w:rsid w:val="00904A2A"/>
    <w:rsid w:val="00905B5D"/>
    <w:rsid w:val="00907C04"/>
    <w:rsid w:val="0091153F"/>
    <w:rsid w:val="00912D78"/>
    <w:rsid w:val="00914710"/>
    <w:rsid w:val="0091711A"/>
    <w:rsid w:val="00920037"/>
    <w:rsid w:val="0092184A"/>
    <w:rsid w:val="009261C4"/>
    <w:rsid w:val="00934463"/>
    <w:rsid w:val="009353D1"/>
    <w:rsid w:val="00945BCF"/>
    <w:rsid w:val="00946D4B"/>
    <w:rsid w:val="00947A15"/>
    <w:rsid w:val="00950844"/>
    <w:rsid w:val="00952736"/>
    <w:rsid w:val="00957D4F"/>
    <w:rsid w:val="00964357"/>
    <w:rsid w:val="00970E9F"/>
    <w:rsid w:val="009735A8"/>
    <w:rsid w:val="00985036"/>
    <w:rsid w:val="009862A2"/>
    <w:rsid w:val="009875A5"/>
    <w:rsid w:val="0099415D"/>
    <w:rsid w:val="00996931"/>
    <w:rsid w:val="00996E9D"/>
    <w:rsid w:val="00997723"/>
    <w:rsid w:val="009A1253"/>
    <w:rsid w:val="009A1617"/>
    <w:rsid w:val="009A1DF2"/>
    <w:rsid w:val="009B167F"/>
    <w:rsid w:val="009B39F3"/>
    <w:rsid w:val="009B6465"/>
    <w:rsid w:val="009C113A"/>
    <w:rsid w:val="009C227B"/>
    <w:rsid w:val="009C5D5C"/>
    <w:rsid w:val="009C646C"/>
    <w:rsid w:val="009E33FB"/>
    <w:rsid w:val="00A033BF"/>
    <w:rsid w:val="00A03510"/>
    <w:rsid w:val="00A03520"/>
    <w:rsid w:val="00A03F67"/>
    <w:rsid w:val="00A238F6"/>
    <w:rsid w:val="00A257B9"/>
    <w:rsid w:val="00A30BCF"/>
    <w:rsid w:val="00A31441"/>
    <w:rsid w:val="00A35149"/>
    <w:rsid w:val="00A40D00"/>
    <w:rsid w:val="00A4516E"/>
    <w:rsid w:val="00A47ACC"/>
    <w:rsid w:val="00A61659"/>
    <w:rsid w:val="00A61EA4"/>
    <w:rsid w:val="00A72BE1"/>
    <w:rsid w:val="00A74FB9"/>
    <w:rsid w:val="00A8024F"/>
    <w:rsid w:val="00A81B97"/>
    <w:rsid w:val="00A94F07"/>
    <w:rsid w:val="00A960F5"/>
    <w:rsid w:val="00AC1227"/>
    <w:rsid w:val="00AC721E"/>
    <w:rsid w:val="00AD3F61"/>
    <w:rsid w:val="00AD5E6C"/>
    <w:rsid w:val="00AD7D58"/>
    <w:rsid w:val="00AE18BF"/>
    <w:rsid w:val="00AE3FB2"/>
    <w:rsid w:val="00AE490A"/>
    <w:rsid w:val="00AE627D"/>
    <w:rsid w:val="00AF08EF"/>
    <w:rsid w:val="00AF3120"/>
    <w:rsid w:val="00AF732B"/>
    <w:rsid w:val="00B11E91"/>
    <w:rsid w:val="00B12726"/>
    <w:rsid w:val="00B12912"/>
    <w:rsid w:val="00B13481"/>
    <w:rsid w:val="00B1412E"/>
    <w:rsid w:val="00B147BA"/>
    <w:rsid w:val="00B154CE"/>
    <w:rsid w:val="00B17560"/>
    <w:rsid w:val="00B24F5C"/>
    <w:rsid w:val="00B26EA2"/>
    <w:rsid w:val="00B32D44"/>
    <w:rsid w:val="00B36B70"/>
    <w:rsid w:val="00B44D19"/>
    <w:rsid w:val="00B56471"/>
    <w:rsid w:val="00B620EF"/>
    <w:rsid w:val="00B65334"/>
    <w:rsid w:val="00B65F24"/>
    <w:rsid w:val="00B6785B"/>
    <w:rsid w:val="00B83143"/>
    <w:rsid w:val="00B8519A"/>
    <w:rsid w:val="00B9669D"/>
    <w:rsid w:val="00BA3E95"/>
    <w:rsid w:val="00BA647E"/>
    <w:rsid w:val="00BB0E5C"/>
    <w:rsid w:val="00BB16E5"/>
    <w:rsid w:val="00BB188E"/>
    <w:rsid w:val="00BB349C"/>
    <w:rsid w:val="00BB7CAB"/>
    <w:rsid w:val="00BC1394"/>
    <w:rsid w:val="00BD393A"/>
    <w:rsid w:val="00BD43A8"/>
    <w:rsid w:val="00BD47B9"/>
    <w:rsid w:val="00BD7B63"/>
    <w:rsid w:val="00BE1143"/>
    <w:rsid w:val="00BE319E"/>
    <w:rsid w:val="00BE4230"/>
    <w:rsid w:val="00BE4AF7"/>
    <w:rsid w:val="00BE58D3"/>
    <w:rsid w:val="00BF145E"/>
    <w:rsid w:val="00BF5785"/>
    <w:rsid w:val="00C039AD"/>
    <w:rsid w:val="00C04FCB"/>
    <w:rsid w:val="00C05AF6"/>
    <w:rsid w:val="00C13913"/>
    <w:rsid w:val="00C13B9E"/>
    <w:rsid w:val="00C15077"/>
    <w:rsid w:val="00C211C9"/>
    <w:rsid w:val="00C24A0E"/>
    <w:rsid w:val="00C25E17"/>
    <w:rsid w:val="00C362F1"/>
    <w:rsid w:val="00C50904"/>
    <w:rsid w:val="00C53508"/>
    <w:rsid w:val="00C54664"/>
    <w:rsid w:val="00C554C1"/>
    <w:rsid w:val="00C56707"/>
    <w:rsid w:val="00C604B8"/>
    <w:rsid w:val="00C611BC"/>
    <w:rsid w:val="00C626E4"/>
    <w:rsid w:val="00C7571F"/>
    <w:rsid w:val="00C912B9"/>
    <w:rsid w:val="00C92FA1"/>
    <w:rsid w:val="00C93B91"/>
    <w:rsid w:val="00C94D9C"/>
    <w:rsid w:val="00C97165"/>
    <w:rsid w:val="00CA6AC8"/>
    <w:rsid w:val="00CA7178"/>
    <w:rsid w:val="00CB7884"/>
    <w:rsid w:val="00CC06EF"/>
    <w:rsid w:val="00CC19B7"/>
    <w:rsid w:val="00CC4416"/>
    <w:rsid w:val="00CD4116"/>
    <w:rsid w:val="00CD418A"/>
    <w:rsid w:val="00CD42BB"/>
    <w:rsid w:val="00CD5FD2"/>
    <w:rsid w:val="00CE0812"/>
    <w:rsid w:val="00CF3776"/>
    <w:rsid w:val="00CF5291"/>
    <w:rsid w:val="00D03E3F"/>
    <w:rsid w:val="00D1297A"/>
    <w:rsid w:val="00D131C9"/>
    <w:rsid w:val="00D13718"/>
    <w:rsid w:val="00D145AA"/>
    <w:rsid w:val="00D17C58"/>
    <w:rsid w:val="00D23C46"/>
    <w:rsid w:val="00D27906"/>
    <w:rsid w:val="00D333AE"/>
    <w:rsid w:val="00D54B30"/>
    <w:rsid w:val="00D601E2"/>
    <w:rsid w:val="00D62E0B"/>
    <w:rsid w:val="00D64A64"/>
    <w:rsid w:val="00D70FE0"/>
    <w:rsid w:val="00D74FEC"/>
    <w:rsid w:val="00D87C01"/>
    <w:rsid w:val="00D92B9D"/>
    <w:rsid w:val="00D947D2"/>
    <w:rsid w:val="00DA1D43"/>
    <w:rsid w:val="00DA7E01"/>
    <w:rsid w:val="00DB4485"/>
    <w:rsid w:val="00DC3711"/>
    <w:rsid w:val="00DC423E"/>
    <w:rsid w:val="00DC5625"/>
    <w:rsid w:val="00DD4158"/>
    <w:rsid w:val="00DD4642"/>
    <w:rsid w:val="00DD5320"/>
    <w:rsid w:val="00DD7D8D"/>
    <w:rsid w:val="00DE271C"/>
    <w:rsid w:val="00DE2B13"/>
    <w:rsid w:val="00DE3141"/>
    <w:rsid w:val="00DE7529"/>
    <w:rsid w:val="00DF327A"/>
    <w:rsid w:val="00DF48E7"/>
    <w:rsid w:val="00E035DC"/>
    <w:rsid w:val="00E110ED"/>
    <w:rsid w:val="00E1204B"/>
    <w:rsid w:val="00E149EF"/>
    <w:rsid w:val="00E158A5"/>
    <w:rsid w:val="00E17B04"/>
    <w:rsid w:val="00E200DA"/>
    <w:rsid w:val="00E20989"/>
    <w:rsid w:val="00E24532"/>
    <w:rsid w:val="00E30F02"/>
    <w:rsid w:val="00E4117B"/>
    <w:rsid w:val="00E42AAF"/>
    <w:rsid w:val="00E43A7C"/>
    <w:rsid w:val="00E52D3E"/>
    <w:rsid w:val="00E569C7"/>
    <w:rsid w:val="00E604C4"/>
    <w:rsid w:val="00E605D2"/>
    <w:rsid w:val="00E60E80"/>
    <w:rsid w:val="00E70C5F"/>
    <w:rsid w:val="00E72C1C"/>
    <w:rsid w:val="00E72E1B"/>
    <w:rsid w:val="00E73A67"/>
    <w:rsid w:val="00E745E9"/>
    <w:rsid w:val="00E85B81"/>
    <w:rsid w:val="00E8728E"/>
    <w:rsid w:val="00E90BC7"/>
    <w:rsid w:val="00E93B00"/>
    <w:rsid w:val="00E94804"/>
    <w:rsid w:val="00E95273"/>
    <w:rsid w:val="00E97637"/>
    <w:rsid w:val="00EB2611"/>
    <w:rsid w:val="00EB6A84"/>
    <w:rsid w:val="00EC2CC5"/>
    <w:rsid w:val="00EC4911"/>
    <w:rsid w:val="00EC5CF2"/>
    <w:rsid w:val="00ED2707"/>
    <w:rsid w:val="00ED4FCC"/>
    <w:rsid w:val="00EE359E"/>
    <w:rsid w:val="00EE6E35"/>
    <w:rsid w:val="00F03876"/>
    <w:rsid w:val="00F038EA"/>
    <w:rsid w:val="00F03EB3"/>
    <w:rsid w:val="00F040F1"/>
    <w:rsid w:val="00F047D6"/>
    <w:rsid w:val="00F065EC"/>
    <w:rsid w:val="00F13642"/>
    <w:rsid w:val="00F13702"/>
    <w:rsid w:val="00F22BA8"/>
    <w:rsid w:val="00F24B0B"/>
    <w:rsid w:val="00F3178E"/>
    <w:rsid w:val="00F32494"/>
    <w:rsid w:val="00F436B5"/>
    <w:rsid w:val="00F45846"/>
    <w:rsid w:val="00F47738"/>
    <w:rsid w:val="00F521D2"/>
    <w:rsid w:val="00F53709"/>
    <w:rsid w:val="00F57239"/>
    <w:rsid w:val="00F647E0"/>
    <w:rsid w:val="00F75929"/>
    <w:rsid w:val="00F76A1F"/>
    <w:rsid w:val="00F77023"/>
    <w:rsid w:val="00F80768"/>
    <w:rsid w:val="00F96EFD"/>
    <w:rsid w:val="00FA3BDD"/>
    <w:rsid w:val="00FB36B9"/>
    <w:rsid w:val="00FE6B23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75825-6384-4E57-8D0B-8CE37D69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8D"/>
  </w:style>
  <w:style w:type="paragraph" w:styleId="1">
    <w:name w:val="heading 1"/>
    <w:basedOn w:val="a"/>
    <w:link w:val="10"/>
    <w:uiPriority w:val="9"/>
    <w:qFormat/>
    <w:rsid w:val="004D7F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394"/>
    <w:rPr>
      <w:rFonts w:ascii="Tahoma" w:hAnsi="Tahoma" w:cs="Tahoma"/>
      <w:sz w:val="16"/>
      <w:szCs w:val="16"/>
    </w:rPr>
  </w:style>
  <w:style w:type="character" w:customStyle="1" w:styleId="a5">
    <w:name w:val="_Текст+абзац Знак"/>
    <w:link w:val="a6"/>
    <w:locked/>
    <w:rsid w:val="00BC1394"/>
    <w:rPr>
      <w:spacing w:val="-2"/>
      <w:sz w:val="28"/>
    </w:rPr>
  </w:style>
  <w:style w:type="paragraph" w:customStyle="1" w:styleId="a6">
    <w:name w:val="_Текст+абзац"/>
    <w:link w:val="a5"/>
    <w:rsid w:val="00BC1394"/>
    <w:pPr>
      <w:spacing w:line="360" w:lineRule="auto"/>
      <w:ind w:firstLine="567"/>
      <w:jc w:val="both"/>
    </w:pPr>
    <w:rPr>
      <w:spacing w:val="-2"/>
      <w:sz w:val="28"/>
    </w:rPr>
  </w:style>
  <w:style w:type="table" w:styleId="a7">
    <w:name w:val="Table Grid"/>
    <w:basedOn w:val="a1"/>
    <w:rsid w:val="00BC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7080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9">
    <w:name w:val="Title"/>
    <w:basedOn w:val="a"/>
    <w:link w:val="aa"/>
    <w:qFormat/>
    <w:rsid w:val="00270E2D"/>
    <w:pPr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270E2D"/>
    <w:rPr>
      <w:rFonts w:eastAsia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BE4AF7"/>
    <w:pPr>
      <w:tabs>
        <w:tab w:val="left" w:pos="1980"/>
        <w:tab w:val="right" w:pos="10092"/>
      </w:tabs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E4AF7"/>
    <w:rPr>
      <w:rFonts w:eastAsia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BE4AF7"/>
    <w:pPr>
      <w:tabs>
        <w:tab w:val="left" w:pos="1980"/>
        <w:tab w:val="right" w:pos="10092"/>
      </w:tabs>
      <w:jc w:val="both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E4AF7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BE4AF7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misspellerror">
    <w:name w:val="misspell__error"/>
    <w:basedOn w:val="a0"/>
    <w:rsid w:val="0003223D"/>
  </w:style>
  <w:style w:type="paragraph" w:styleId="ad">
    <w:name w:val="No Spacing"/>
    <w:uiPriority w:val="1"/>
    <w:qFormat/>
    <w:rsid w:val="00006468"/>
    <w:rPr>
      <w:rFonts w:asciiTheme="minorHAnsi" w:hAnsiTheme="minorHAnsi"/>
      <w:sz w:val="22"/>
    </w:rPr>
  </w:style>
  <w:style w:type="paragraph" w:customStyle="1" w:styleId="5">
    <w:name w:val="Письмо5"/>
    <w:basedOn w:val="a"/>
    <w:link w:val="50"/>
    <w:qFormat/>
    <w:rsid w:val="004C6626"/>
    <w:rPr>
      <w:rFonts w:ascii="Tahoma" w:eastAsia="Calibri" w:hAnsi="Tahoma" w:cs="Tahoma"/>
      <w:szCs w:val="28"/>
    </w:rPr>
  </w:style>
  <w:style w:type="character" w:customStyle="1" w:styleId="50">
    <w:name w:val="Письмо5 Знак"/>
    <w:link w:val="5"/>
    <w:rsid w:val="004C6626"/>
    <w:rPr>
      <w:rFonts w:ascii="Tahoma" w:eastAsia="Calibri" w:hAnsi="Tahoma" w:cs="Tahoma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8C4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4BFB"/>
  </w:style>
  <w:style w:type="paragraph" w:styleId="ae">
    <w:name w:val="List Paragraph"/>
    <w:basedOn w:val="a"/>
    <w:uiPriority w:val="34"/>
    <w:qFormat/>
    <w:rsid w:val="002C74B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FirstParagraph">
    <w:name w:val="First Paragraph"/>
    <w:basedOn w:val="ab"/>
    <w:next w:val="ab"/>
    <w:qFormat/>
    <w:rsid w:val="00633772"/>
    <w:pPr>
      <w:tabs>
        <w:tab w:val="clear" w:pos="1980"/>
        <w:tab w:val="clear" w:pos="10092"/>
      </w:tabs>
      <w:spacing w:before="180" w:after="180"/>
      <w:jc w:val="left"/>
    </w:pPr>
    <w:rPr>
      <w:rFonts w:asciiTheme="minorHAnsi" w:eastAsiaTheme="minorHAnsi" w:hAnsiTheme="minorHAnsi" w:cstheme="minorBidi"/>
      <w:sz w:val="24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527D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27DBE"/>
  </w:style>
  <w:style w:type="paragraph" w:styleId="af1">
    <w:name w:val="footer"/>
    <w:basedOn w:val="a"/>
    <w:link w:val="af2"/>
    <w:uiPriority w:val="99"/>
    <w:semiHidden/>
    <w:unhideWhenUsed/>
    <w:rsid w:val="00527D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27DBE"/>
  </w:style>
  <w:style w:type="paragraph" w:customStyle="1" w:styleId="af3">
    <w:name w:val="Знак Знак Знак Знак Знак Знак Знак"/>
    <w:basedOn w:val="a"/>
    <w:rsid w:val="002754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Hyperlink"/>
    <w:basedOn w:val="a0"/>
    <w:uiPriority w:val="99"/>
    <w:semiHidden/>
    <w:unhideWhenUsed/>
    <w:rsid w:val="009850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FD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unformattext">
    <w:name w:val="unformattext"/>
    <w:basedOn w:val="a"/>
    <w:rsid w:val="004D7FD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4D7F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2E791B"/>
    <w:rPr>
      <w:b/>
      <w:bCs/>
    </w:rPr>
  </w:style>
  <w:style w:type="paragraph" w:customStyle="1" w:styleId="ConsPlusNormal">
    <w:name w:val="ConsPlusNormal"/>
    <w:uiPriority w:val="99"/>
    <w:rsid w:val="0040620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3735A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BD7B6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D680-97BB-490C-8FEC-820E969C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2024-04-23T10:11:00Z</cp:lastPrinted>
  <dcterms:created xsi:type="dcterms:W3CDTF">2024-09-30T10:09:00Z</dcterms:created>
  <dcterms:modified xsi:type="dcterms:W3CDTF">2024-09-30T10:48:00Z</dcterms:modified>
</cp:coreProperties>
</file>